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E1" w:rsidRPr="000D23E1" w:rsidRDefault="00F508CB" w:rsidP="000D23E1">
      <w:hyperlink r:id="rId7" w:history="1">
        <w:r w:rsidR="000D23E1" w:rsidRPr="00471DC5">
          <w:rPr>
            <w:rStyle w:val="Hyperlink"/>
          </w:rPr>
          <w:t>http://hl.lss.gov.cn/mdjhrss/view.jsp?id=000000000000243</w:t>
        </w:r>
      </w:hyperlink>
      <w:r w:rsidR="000D23E1">
        <w:rPr>
          <w:rFonts w:hint="eastAsia"/>
        </w:rPr>
        <w:t xml:space="preserve"> </w:t>
      </w:r>
    </w:p>
    <w:p w:rsidR="000D23E1" w:rsidRDefault="000D23E1" w:rsidP="0025345F">
      <w:pPr>
        <w:jc w:val="center"/>
        <w:rPr>
          <w:b/>
        </w:rPr>
      </w:pPr>
    </w:p>
    <w:p w:rsidR="0025345F" w:rsidRPr="00F508CB" w:rsidRDefault="0025345F" w:rsidP="0025345F">
      <w:pPr>
        <w:jc w:val="center"/>
        <w:rPr>
          <w:rFonts w:asciiTheme="minorEastAsia" w:hAnsiTheme="minorEastAsia"/>
          <w:b/>
          <w:sz w:val="28"/>
          <w:szCs w:val="28"/>
        </w:rPr>
      </w:pPr>
      <w:r w:rsidRPr="00F508CB">
        <w:rPr>
          <w:rFonts w:asciiTheme="minorEastAsia" w:hAnsiTheme="minorEastAsia" w:hint="eastAsia"/>
          <w:b/>
          <w:sz w:val="28"/>
          <w:szCs w:val="28"/>
        </w:rPr>
        <w:t>国务院办公厅关于进一步做好政府信息公开保密审查工作的通知</w:t>
      </w:r>
    </w:p>
    <w:p w:rsidR="0025345F" w:rsidRPr="00F508CB" w:rsidRDefault="0025345F" w:rsidP="0025345F">
      <w:pPr>
        <w:jc w:val="center"/>
        <w:rPr>
          <w:rFonts w:asciiTheme="minorEastAsia" w:hAnsiTheme="minorEastAsia"/>
          <w:sz w:val="24"/>
          <w:szCs w:val="24"/>
        </w:rPr>
      </w:pPr>
      <w:r w:rsidRPr="00F508CB">
        <w:rPr>
          <w:rFonts w:asciiTheme="minorEastAsia" w:hAnsiTheme="minorEastAsia" w:hint="eastAsia"/>
          <w:sz w:val="24"/>
          <w:szCs w:val="24"/>
        </w:rPr>
        <w:t>（国办发〔2010〕57号）</w:t>
      </w:r>
    </w:p>
    <w:p w:rsidR="00707D14" w:rsidRPr="00F508CB" w:rsidRDefault="00707D14" w:rsidP="0025345F">
      <w:pPr>
        <w:jc w:val="center"/>
        <w:rPr>
          <w:rFonts w:asciiTheme="minorEastAsia" w:hAnsiTheme="minorEastAsia"/>
          <w:sz w:val="24"/>
          <w:szCs w:val="24"/>
        </w:rPr>
      </w:pPr>
      <w:r w:rsidRPr="00F508CB">
        <w:rPr>
          <w:rFonts w:asciiTheme="minorEastAsia" w:hAnsiTheme="minorEastAsia" w:hint="eastAsia"/>
          <w:sz w:val="24"/>
          <w:szCs w:val="24"/>
        </w:rPr>
        <w:t>发布日期 2010.11.20</w:t>
      </w:r>
    </w:p>
    <w:p w:rsidR="0025345F" w:rsidRPr="00F508CB" w:rsidRDefault="0025345F" w:rsidP="0025345F">
      <w:pPr>
        <w:rPr>
          <w:rFonts w:asciiTheme="minorEastAsia" w:hAnsiTheme="minorEastAsia"/>
          <w:sz w:val="24"/>
          <w:szCs w:val="24"/>
        </w:rPr>
      </w:pPr>
    </w:p>
    <w:p w:rsidR="0025345F" w:rsidRPr="00F508CB" w:rsidRDefault="0025345F" w:rsidP="0025345F">
      <w:pPr>
        <w:rPr>
          <w:rFonts w:asciiTheme="minorEastAsia" w:hAnsiTheme="minorEastAsia"/>
          <w:sz w:val="24"/>
          <w:szCs w:val="24"/>
        </w:rPr>
      </w:pPr>
      <w:r w:rsidRPr="00F508CB">
        <w:rPr>
          <w:rFonts w:asciiTheme="minorEastAsia" w:hAnsiTheme="minorEastAsia" w:hint="eastAsia"/>
          <w:sz w:val="24"/>
          <w:szCs w:val="24"/>
        </w:rPr>
        <w:t>各省、自治区、直辖市人民政府，国务院各部委、各直属机构：</w:t>
      </w:r>
    </w:p>
    <w:p w:rsidR="0025345F" w:rsidRPr="00F508CB" w:rsidRDefault="0025345F" w:rsidP="00F508CB">
      <w:pPr>
        <w:ind w:firstLine="435"/>
        <w:rPr>
          <w:rFonts w:asciiTheme="minorEastAsia" w:hAnsiTheme="minorEastAsia"/>
          <w:sz w:val="24"/>
          <w:szCs w:val="24"/>
        </w:rPr>
      </w:pPr>
      <w:r w:rsidRPr="00F508CB">
        <w:rPr>
          <w:rFonts w:asciiTheme="minorEastAsia" w:hAnsiTheme="minorEastAsia" w:hint="eastAsia"/>
          <w:sz w:val="24"/>
          <w:szCs w:val="24"/>
        </w:rPr>
        <w:t>《中华人民共和国政府信息公开条例》（以下简称政府信息公开条例）施行以来，各地区、各部门认真贯彻落实政府信息公开条例各项规定，积极稳妥地推进政府信息公开工作，有效保障了公民、法人和其他组织依法获取政府信息。但同时，一些地区和部门政府信息公开保密审查制度不落实、机制不健全，保密审查不严格、不规范，泄漏国家秘密案件时有发生，严重危害国家秘密安全。为进一步加强政府信息公开保密审查工作，经国务院同意，现就有关事项通知如下：</w:t>
      </w:r>
      <w:bookmarkStart w:id="0" w:name="_GoBack"/>
      <w:bookmarkEnd w:id="0"/>
    </w:p>
    <w:p w:rsidR="00F508CB" w:rsidRPr="00F508CB" w:rsidRDefault="00F508CB" w:rsidP="00F508CB">
      <w:pPr>
        <w:shd w:val="clear" w:color="auto" w:fill="FFFFFF"/>
        <w:spacing w:before="100" w:beforeAutospacing="1" w:after="100" w:afterAutospacing="1" w:line="360" w:lineRule="atLeast"/>
        <w:ind w:firstLine="643"/>
        <w:rPr>
          <w:rFonts w:asciiTheme="minorEastAsia" w:hAnsiTheme="minorEastAsia" w:cs="Times New Roman"/>
          <w:sz w:val="24"/>
          <w:szCs w:val="24"/>
        </w:rPr>
      </w:pPr>
      <w:r w:rsidRPr="00F508CB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</w:rPr>
        <w:t>一、高度重视政府信息公开保密审查工作</w:t>
      </w:r>
    </w:p>
    <w:p w:rsidR="00F508CB" w:rsidRPr="00F508CB" w:rsidRDefault="00F508CB" w:rsidP="00F508CB">
      <w:pPr>
        <w:shd w:val="clear" w:color="auto" w:fill="FFFFFF"/>
        <w:spacing w:before="100" w:beforeAutospacing="1" w:after="100" w:afterAutospacing="1" w:line="360" w:lineRule="atLeast"/>
        <w:ind w:firstLine="630"/>
        <w:rPr>
          <w:rFonts w:asciiTheme="minorEastAsia" w:hAnsiTheme="minorEastAsia" w:cs="Times New Roman"/>
          <w:sz w:val="24"/>
          <w:szCs w:val="24"/>
        </w:rPr>
      </w:pPr>
      <w:r w:rsidRPr="00F508CB">
        <w:rPr>
          <w:rFonts w:asciiTheme="minorEastAsia" w:hAnsiTheme="minorEastAsia" w:cs="Times New Roman" w:hint="eastAsia"/>
          <w:color w:val="000000"/>
          <w:sz w:val="24"/>
          <w:szCs w:val="24"/>
        </w:rPr>
        <w:t>加强政府信息公开保密审查工作，是确保国家秘密安全，维护国家安全和利益的必然要求，也是政府信息公开工作顺利推进的重要保障。各地区、各部门要切实提高认识，严格按照《中华人民共和国保守国家秘密法》（以下简称保密法）和政府信息公开条例有关规定，建立健全政府信息公开保密审查机制。要明确审查机构，落实审查职责，做到审查工作有领导分管、有部门负责、有专人实施。各机关、单位分管政府信息公开工作的负责同志，要切实担负起指导、管理、监督政府信息公开保密审查工作的重要责任。各地区、各部门要加强对本地区、本系统尤其是市、县级政府及其部门政府信息公开工作人员的保密教育培训，使他们切实增强保密防范意识，掌握有关法律法规和知识技能。</w:t>
      </w:r>
    </w:p>
    <w:p w:rsidR="00F508CB" w:rsidRPr="00F508CB" w:rsidRDefault="00F508CB" w:rsidP="00F508CB">
      <w:pPr>
        <w:shd w:val="clear" w:color="auto" w:fill="FFFFFF"/>
        <w:spacing w:before="100" w:beforeAutospacing="1" w:after="100" w:afterAutospacing="1" w:line="360" w:lineRule="atLeast"/>
        <w:ind w:firstLine="630"/>
        <w:rPr>
          <w:rFonts w:asciiTheme="minorEastAsia" w:hAnsiTheme="minorEastAsia" w:cs="Times New Roman"/>
          <w:sz w:val="24"/>
          <w:szCs w:val="24"/>
        </w:rPr>
      </w:pPr>
      <w:r w:rsidRPr="00F508CB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</w:rPr>
        <w:t>二、进一步规范政府信息公开保密审查程序</w:t>
      </w:r>
    </w:p>
    <w:p w:rsidR="00F508CB" w:rsidRPr="00F508CB" w:rsidRDefault="00F508CB" w:rsidP="00F508CB">
      <w:pPr>
        <w:shd w:val="clear" w:color="auto" w:fill="FFFFFF"/>
        <w:spacing w:before="100" w:beforeAutospacing="1" w:after="100" w:afterAutospacing="1" w:line="360" w:lineRule="atLeast"/>
        <w:ind w:firstLine="630"/>
        <w:rPr>
          <w:rFonts w:asciiTheme="minorEastAsia" w:hAnsiTheme="minorEastAsia" w:cs="Times New Roman"/>
          <w:sz w:val="24"/>
          <w:szCs w:val="24"/>
        </w:rPr>
      </w:pPr>
      <w:r w:rsidRPr="00F508CB">
        <w:rPr>
          <w:rFonts w:asciiTheme="minorEastAsia" w:hAnsiTheme="minorEastAsia" w:cs="Times New Roman" w:hint="eastAsia"/>
          <w:color w:val="000000"/>
          <w:sz w:val="24"/>
          <w:szCs w:val="24"/>
        </w:rPr>
        <w:t>（一）各地区、各部门要将政府信息公开保密审查程序与公文运转程序、信息发布程序结合起来，防止保密审查与政府信息公开工作脱节。各机关、单位在制作政府信息时，要明确该信息是否应当公开，以及如何公开、是否需要删减后公开，从源头上做好保密审查工作。</w:t>
      </w:r>
    </w:p>
    <w:p w:rsidR="00F508CB" w:rsidRPr="00F508CB" w:rsidRDefault="00F508CB" w:rsidP="00F508CB">
      <w:pPr>
        <w:shd w:val="clear" w:color="auto" w:fill="FFFFFF"/>
        <w:spacing w:before="100" w:beforeAutospacing="1" w:after="100" w:afterAutospacing="1" w:line="360" w:lineRule="atLeast"/>
        <w:ind w:firstLine="630"/>
        <w:rPr>
          <w:rFonts w:asciiTheme="minorEastAsia" w:hAnsiTheme="minorEastAsia" w:cs="Times New Roman"/>
          <w:sz w:val="24"/>
          <w:szCs w:val="24"/>
        </w:rPr>
      </w:pPr>
      <w:r w:rsidRPr="00F508CB">
        <w:rPr>
          <w:rFonts w:asciiTheme="minorEastAsia" w:hAnsiTheme="minorEastAsia" w:cs="Times New Roman" w:hint="eastAsia"/>
          <w:color w:val="000000"/>
          <w:sz w:val="24"/>
          <w:szCs w:val="24"/>
        </w:rPr>
        <w:lastRenderedPageBreak/>
        <w:t>（一）要坚持“先审查、后公开”和“一事一审”原则。各机关、单位对拟公开政府信息进行保密审查，应由承办单位提出具体意见，经机关、单位指定的保密审查机构审查后，报机关、单位有关负责同志审批。未经审查和批准，不得对外公开发布政府信息。</w:t>
      </w:r>
    </w:p>
    <w:p w:rsidR="00F508CB" w:rsidRPr="00F508CB" w:rsidRDefault="00F508CB" w:rsidP="00F508CB">
      <w:pPr>
        <w:shd w:val="clear" w:color="auto" w:fill="FFFFFF"/>
        <w:spacing w:before="100" w:beforeAutospacing="1" w:after="100" w:afterAutospacing="1" w:line="360" w:lineRule="atLeast"/>
        <w:ind w:firstLine="630"/>
        <w:rPr>
          <w:rFonts w:asciiTheme="minorEastAsia" w:hAnsiTheme="minorEastAsia" w:cs="Times New Roman"/>
          <w:sz w:val="24"/>
          <w:szCs w:val="24"/>
        </w:rPr>
      </w:pPr>
      <w:r w:rsidRPr="00F508CB">
        <w:rPr>
          <w:rFonts w:asciiTheme="minorEastAsia" w:hAnsiTheme="minorEastAsia" w:cs="Times New Roman" w:hint="eastAsia"/>
          <w:color w:val="000000"/>
          <w:sz w:val="24"/>
          <w:szCs w:val="24"/>
        </w:rPr>
        <w:t>（三）在保密审查过程中，对是否属于国家秘密不明确的事项，应报有确定权限的保密行政管理部门确定；涉及业务工作的，要听取业务主管部门的意见。遇有可能涉及国家安全、公共安全、经济安全和社会稳定的重大拟公开事项，要与有关部门协调会商。</w:t>
      </w:r>
    </w:p>
    <w:p w:rsidR="00F508CB" w:rsidRPr="00F508CB" w:rsidRDefault="00F508CB" w:rsidP="00F508CB">
      <w:pPr>
        <w:shd w:val="clear" w:color="auto" w:fill="FFFFFF"/>
        <w:spacing w:before="100" w:beforeAutospacing="1" w:after="100" w:afterAutospacing="1" w:line="360" w:lineRule="atLeast"/>
        <w:ind w:firstLine="630"/>
        <w:rPr>
          <w:rFonts w:asciiTheme="minorEastAsia" w:hAnsiTheme="minorEastAsia" w:cs="Times New Roman"/>
          <w:sz w:val="24"/>
          <w:szCs w:val="24"/>
        </w:rPr>
      </w:pPr>
      <w:r w:rsidRPr="00F508CB">
        <w:rPr>
          <w:rFonts w:asciiTheme="minorEastAsia" w:hAnsiTheme="minorEastAsia" w:cs="Times New Roman" w:hint="eastAsia"/>
          <w:color w:val="000000"/>
          <w:sz w:val="24"/>
          <w:szCs w:val="24"/>
        </w:rPr>
        <w:t>（四）对密码电报、标有密级的文件等属于国家秘密且尚未解密的政府信息，一律不得公开。密码电报确需公开的，经发电单位批准和保密审查后只公开电报内容，不得公开报头等电报格式。</w:t>
      </w:r>
    </w:p>
    <w:p w:rsidR="00F508CB" w:rsidRPr="00F508CB" w:rsidRDefault="00F508CB" w:rsidP="00F508CB">
      <w:pPr>
        <w:shd w:val="clear" w:color="auto" w:fill="FFFFFF"/>
        <w:spacing w:before="100" w:beforeAutospacing="1" w:after="100" w:afterAutospacing="1" w:line="360" w:lineRule="atLeast"/>
        <w:ind w:firstLine="630"/>
        <w:rPr>
          <w:rFonts w:asciiTheme="minorEastAsia" w:hAnsiTheme="minorEastAsia" w:cs="Times New Roman"/>
          <w:sz w:val="24"/>
          <w:szCs w:val="24"/>
        </w:rPr>
      </w:pPr>
      <w:r w:rsidRPr="00F508CB">
        <w:rPr>
          <w:rFonts w:asciiTheme="minorEastAsia" w:hAnsiTheme="minorEastAsia" w:cs="Times New Roman" w:hint="eastAsia"/>
          <w:color w:val="000000"/>
          <w:sz w:val="24"/>
          <w:szCs w:val="24"/>
        </w:rPr>
        <w:t>（五）各机关、单位网站管理部门要建立政府信息发布登记制度。在政府网站上发布政府信息，承办单位应向网站管理部门提供保密审查机构的审查意见和机关、单位负责同志的审批意见。机关、单位网站管理部门要做好相应记录备查。</w:t>
      </w:r>
    </w:p>
    <w:p w:rsidR="00F508CB" w:rsidRPr="00F508CB" w:rsidRDefault="00F508CB" w:rsidP="00F508CB">
      <w:pPr>
        <w:shd w:val="clear" w:color="auto" w:fill="FFFFFF"/>
        <w:spacing w:before="100" w:beforeAutospacing="1" w:after="100" w:afterAutospacing="1" w:line="360" w:lineRule="atLeast"/>
        <w:ind w:firstLine="630"/>
        <w:rPr>
          <w:rFonts w:asciiTheme="minorEastAsia" w:hAnsiTheme="minorEastAsia" w:cs="Times New Roman"/>
          <w:sz w:val="24"/>
          <w:szCs w:val="24"/>
        </w:rPr>
      </w:pPr>
      <w:r w:rsidRPr="00F508CB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</w:rPr>
        <w:t>三、加强对政府信息公开保密审查工作的督促检查</w:t>
      </w:r>
    </w:p>
    <w:p w:rsidR="00F508CB" w:rsidRPr="00F508CB" w:rsidRDefault="00F508CB" w:rsidP="00F508CB">
      <w:pPr>
        <w:shd w:val="clear" w:color="auto" w:fill="FFFFFF"/>
        <w:spacing w:before="100" w:beforeAutospacing="1" w:after="100" w:afterAutospacing="1" w:line="360" w:lineRule="atLeast"/>
        <w:ind w:firstLine="630"/>
        <w:rPr>
          <w:rFonts w:asciiTheme="minorEastAsia" w:hAnsiTheme="minorEastAsia" w:cs="Times New Roman"/>
          <w:sz w:val="24"/>
          <w:szCs w:val="24"/>
        </w:rPr>
      </w:pPr>
      <w:r w:rsidRPr="00F508CB">
        <w:rPr>
          <w:rFonts w:asciiTheme="minorEastAsia" w:hAnsiTheme="minorEastAsia" w:cs="Times New Roman" w:hint="eastAsia"/>
          <w:color w:val="000000"/>
          <w:sz w:val="24"/>
          <w:szCs w:val="24"/>
        </w:rPr>
        <w:t>各地区、各部门要加强对政府网站和其他信息公开平台发布政府信息的监管。要立即对本地区、本部门政府信息公开保密审查工作进行一次专项检查，及时发现并纠正存在的问题，切实采取有效措施，加强薄弱环节的保密管理。对违反保密法和政府信息公开条例规定，未建立政府信息公开保密审查机制的，要暂停信息发布，责令改正；情节严重的，要对有关责任人员依法给予处分。对在政府网站上发布涉密文件资料的，要及时采取补救措施，并依法严肃追究有关人员的责任。各级保密行政管理部门应当指导、督促行政机关建立健全政府信息公开保密审查制度。要坚持常抓不懈，确保国家秘密安全。</w:t>
      </w:r>
    </w:p>
    <w:p w:rsidR="00F508CB" w:rsidRDefault="00F508CB" w:rsidP="00F508CB">
      <w:pPr>
        <w:ind w:firstLine="435"/>
      </w:pPr>
    </w:p>
    <w:sectPr w:rsidR="00F508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CB" w:rsidRDefault="00F508CB" w:rsidP="00F508CB">
      <w:pPr>
        <w:spacing w:after="0" w:line="240" w:lineRule="auto"/>
      </w:pPr>
      <w:r>
        <w:separator/>
      </w:r>
    </w:p>
  </w:endnote>
  <w:endnote w:type="continuationSeparator" w:id="0">
    <w:p w:rsidR="00F508CB" w:rsidRDefault="00F508CB" w:rsidP="00F5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84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8CB" w:rsidRDefault="00F508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08CB" w:rsidRDefault="00F50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CB" w:rsidRDefault="00F508CB" w:rsidP="00F508CB">
      <w:pPr>
        <w:spacing w:after="0" w:line="240" w:lineRule="auto"/>
      </w:pPr>
      <w:r>
        <w:separator/>
      </w:r>
    </w:p>
  </w:footnote>
  <w:footnote w:type="continuationSeparator" w:id="0">
    <w:p w:rsidR="00F508CB" w:rsidRDefault="00F508CB" w:rsidP="00F50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5F"/>
    <w:rsid w:val="000D23E1"/>
    <w:rsid w:val="002307D2"/>
    <w:rsid w:val="0025345F"/>
    <w:rsid w:val="006A40F2"/>
    <w:rsid w:val="00707D14"/>
    <w:rsid w:val="008A50A0"/>
    <w:rsid w:val="009267FC"/>
    <w:rsid w:val="00D24B1A"/>
    <w:rsid w:val="00F5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3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D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CB"/>
  </w:style>
  <w:style w:type="paragraph" w:styleId="Footer">
    <w:name w:val="footer"/>
    <w:basedOn w:val="Normal"/>
    <w:link w:val="FooterChar"/>
    <w:uiPriority w:val="99"/>
    <w:unhideWhenUsed/>
    <w:rsid w:val="00F5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3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D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CB"/>
  </w:style>
  <w:style w:type="paragraph" w:styleId="Footer">
    <w:name w:val="footer"/>
    <w:basedOn w:val="Normal"/>
    <w:link w:val="FooterChar"/>
    <w:uiPriority w:val="99"/>
    <w:unhideWhenUsed/>
    <w:rsid w:val="00F5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49820">
              <w:marLeft w:val="0"/>
              <w:marRight w:val="0"/>
              <w:marTop w:val="0"/>
              <w:marBottom w:val="0"/>
              <w:divBdr>
                <w:top w:val="single" w:sz="12" w:space="6" w:color="5CB0F7"/>
                <w:left w:val="single" w:sz="6" w:space="11" w:color="D9D9D9"/>
                <w:bottom w:val="single" w:sz="6" w:space="6" w:color="D9D9D9"/>
                <w:right w:val="single" w:sz="6" w:space="11" w:color="D9D9D9"/>
              </w:divBdr>
              <w:divsChild>
                <w:div w:id="14913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l.lss.gov.cn/mdjhrss/view.jsp?id=0000000000002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Temp</cp:lastModifiedBy>
  <cp:revision>3</cp:revision>
  <dcterms:created xsi:type="dcterms:W3CDTF">2014-08-01T16:02:00Z</dcterms:created>
  <dcterms:modified xsi:type="dcterms:W3CDTF">2014-08-01T16:04:00Z</dcterms:modified>
</cp:coreProperties>
</file>