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B4" w:rsidRDefault="00EF4DB4" w:rsidP="00DF5A42">
      <w:pPr>
        <w:pStyle w:val="NoSpacing"/>
        <w:jc w:val="center"/>
        <w:rPr>
          <w:rFonts w:ascii="Times New Roman" w:hAnsi="Times New Roman" w:cs="Times New Roman"/>
          <w:b/>
          <w:smallCaps/>
          <w:noProof/>
          <w:sz w:val="24"/>
          <w:szCs w:val="24"/>
        </w:rPr>
      </w:pPr>
    </w:p>
    <w:p w:rsidR="00EF4DB4" w:rsidRPr="004423F2" w:rsidRDefault="003C5670" w:rsidP="004423F2">
      <w:pPr>
        <w:pStyle w:val="NoSpacing"/>
        <w:rPr>
          <w:rFonts w:ascii="Times New Roman" w:hAnsi="Times New Roman" w:cs="Times New Roman"/>
          <w:smallCaps/>
          <w:noProof/>
          <w:sz w:val="18"/>
          <w:szCs w:val="18"/>
        </w:rPr>
      </w:pPr>
      <w:r>
        <w:rPr>
          <w:rFonts w:ascii="Times New Roman" w:hAnsi="Times New Roman" w:cs="Times New Roman"/>
          <w:smallCaps/>
          <w:noProof/>
          <w:sz w:val="18"/>
          <w:szCs w:val="18"/>
        </w:rPr>
        <w:t>07/24/15</w:t>
      </w:r>
    </w:p>
    <w:p w:rsidR="00EF4DB4" w:rsidRDefault="00EF4DB4" w:rsidP="00DF5A42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 wp14:anchorId="612FFACD" wp14:editId="08B584E9">
            <wp:extent cx="2396627" cy="628299"/>
            <wp:effectExtent l="0" t="0" r="3810" b="635"/>
            <wp:docPr id="1" name="Picture 1" descr="C:\Users\sl825\AppData\Local\Microsoft\Windows\Temporary Internet Files\Content.Outlook\2R7L4K5T\Grube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825\AppData\Local\Microsoft\Windows\Temporary Internet Files\Content.Outlook\2R7L4K5T\Gruber_upda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8" cy="6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B4" w:rsidRDefault="00EF4DB4" w:rsidP="00DF5A42">
      <w:pPr>
        <w:pStyle w:val="NoSpacing"/>
        <w:jc w:val="center"/>
        <w:rPr>
          <w:sz w:val="24"/>
          <w:szCs w:val="24"/>
        </w:rPr>
      </w:pPr>
    </w:p>
    <w:p w:rsidR="00DF5A42" w:rsidRPr="00490D83" w:rsidRDefault="003C5670" w:rsidP="00DF5A42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2016-2017</w:t>
      </w:r>
      <w:r w:rsidR="00F06DA3">
        <w:rPr>
          <w:rFonts w:ascii="Book Antiqua" w:hAnsi="Book Antiqua"/>
          <w:b/>
          <w:sz w:val="32"/>
          <w:szCs w:val="32"/>
        </w:rPr>
        <w:t xml:space="preserve"> </w:t>
      </w:r>
      <w:r w:rsidR="00DF5A42" w:rsidRPr="00490D83">
        <w:rPr>
          <w:rFonts w:ascii="Book Antiqua" w:hAnsi="Book Antiqua"/>
          <w:b/>
          <w:sz w:val="32"/>
          <w:szCs w:val="32"/>
        </w:rPr>
        <w:t>GRUBER FELLOWSHIPS</w:t>
      </w:r>
    </w:p>
    <w:p w:rsidR="00DF5A42" w:rsidRPr="00490D83" w:rsidRDefault="00490D83" w:rsidP="00DF5A42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490D83">
        <w:rPr>
          <w:rFonts w:ascii="Book Antiqua" w:hAnsi="Book Antiqua"/>
          <w:b/>
          <w:sz w:val="32"/>
          <w:szCs w:val="32"/>
        </w:rPr>
        <w:t xml:space="preserve">IN </w:t>
      </w:r>
      <w:r w:rsidR="00DF5A42" w:rsidRPr="00490D83">
        <w:rPr>
          <w:rFonts w:ascii="Book Antiqua" w:hAnsi="Book Antiqua"/>
          <w:b/>
          <w:sz w:val="32"/>
          <w:szCs w:val="32"/>
        </w:rPr>
        <w:t>GLOBAL JUSTICE AND WOMEN’S RIGHTS</w:t>
      </w:r>
    </w:p>
    <w:p w:rsidR="00DF5A42" w:rsidRPr="00EF4DB4" w:rsidRDefault="00DF5A42" w:rsidP="00DF5A42">
      <w:pPr>
        <w:pStyle w:val="NoSpacing"/>
        <w:jc w:val="center"/>
        <w:rPr>
          <w:rFonts w:ascii="Book Antiqua" w:hAnsi="Book Antiqua"/>
        </w:rPr>
      </w:pPr>
    </w:p>
    <w:p w:rsidR="00DF5A42" w:rsidRPr="00EF4DB4" w:rsidRDefault="00DF5A42" w:rsidP="00DF5A42">
      <w:pPr>
        <w:pStyle w:val="NoSpacing"/>
        <w:rPr>
          <w:rFonts w:ascii="Book Antiqua" w:hAnsi="Book Antiqua"/>
        </w:rPr>
      </w:pPr>
      <w:r w:rsidRPr="00EF4DB4">
        <w:rPr>
          <w:rFonts w:ascii="Book Antiqua" w:hAnsi="Book Antiqua"/>
        </w:rPr>
        <w:t xml:space="preserve">Yale Law School is pleased to </w:t>
      </w:r>
      <w:r w:rsidR="00480D90">
        <w:rPr>
          <w:rFonts w:ascii="Book Antiqua" w:hAnsi="Book Antiqua"/>
        </w:rPr>
        <w:t>invite applications for</w:t>
      </w:r>
      <w:r w:rsidRPr="00EF4DB4">
        <w:rPr>
          <w:rFonts w:ascii="Book Antiqua" w:hAnsi="Book Antiqua"/>
        </w:rPr>
        <w:t xml:space="preserve"> the Gruber Fellowship</w:t>
      </w:r>
      <w:r w:rsidR="00480D90">
        <w:rPr>
          <w:rFonts w:ascii="Book Antiqua" w:hAnsi="Book Antiqua"/>
        </w:rPr>
        <w:t>s</w:t>
      </w:r>
      <w:r w:rsidRPr="00EF4DB4">
        <w:rPr>
          <w:rFonts w:ascii="Book Antiqua" w:hAnsi="Book Antiqua"/>
        </w:rPr>
        <w:t xml:space="preserve"> in Global Justice and Women’s Rights.  </w:t>
      </w:r>
      <w:r w:rsidR="00480D90">
        <w:rPr>
          <w:rFonts w:ascii="Book Antiqua" w:hAnsi="Book Antiqua"/>
        </w:rPr>
        <w:t xml:space="preserve">Each year, the Gruber Program in Global Justice and Women’s Rights awards a number of post-graduate fellowships to Yale graduates. </w:t>
      </w:r>
      <w:r w:rsidRPr="00EF4DB4">
        <w:rPr>
          <w:rFonts w:ascii="Book Antiqua" w:hAnsi="Book Antiqua"/>
        </w:rPr>
        <w:t xml:space="preserve">Fellows spend one year working on projects that promote global justice or women’s rights. </w:t>
      </w:r>
      <w:r w:rsidR="00480D90">
        <w:rPr>
          <w:rFonts w:ascii="Book Antiqua" w:hAnsi="Book Antiqua"/>
        </w:rPr>
        <w:t>Applicants design and propose their own projects in collaboration with a host organization anywhere in the world.</w:t>
      </w:r>
      <w:r w:rsidRPr="00EF4DB4">
        <w:rPr>
          <w:rFonts w:ascii="Book Antiqua" w:hAnsi="Book Antiqua"/>
        </w:rPr>
        <w:t xml:space="preserve"> These fellowships are open to </w:t>
      </w:r>
      <w:r w:rsidRPr="00EF4DB4">
        <w:rPr>
          <w:rFonts w:ascii="Book Antiqua" w:hAnsi="Book Antiqua"/>
          <w:u w:val="single"/>
        </w:rPr>
        <w:t xml:space="preserve">all </w:t>
      </w:r>
      <w:r w:rsidR="00137E2A" w:rsidRPr="00EF4DB4">
        <w:rPr>
          <w:rFonts w:ascii="Book Antiqua" w:hAnsi="Book Antiqua"/>
          <w:u w:val="single"/>
        </w:rPr>
        <w:t>Yale professional and graduate schools</w:t>
      </w:r>
      <w:r w:rsidRPr="00EF4DB4">
        <w:rPr>
          <w:rFonts w:ascii="Book Antiqua" w:hAnsi="Book Antiqua"/>
        </w:rPr>
        <w:t>.</w:t>
      </w:r>
      <w:r w:rsidR="00480D90">
        <w:rPr>
          <w:rFonts w:ascii="Book Antiqua" w:hAnsi="Book Antiqua"/>
        </w:rPr>
        <w:t xml:space="preserve"> </w:t>
      </w:r>
      <w:r w:rsidRPr="00EF4DB4">
        <w:rPr>
          <w:rFonts w:ascii="Book Antiqua" w:hAnsi="Book Antiqua"/>
        </w:rPr>
        <w:t xml:space="preserve">  </w:t>
      </w:r>
    </w:p>
    <w:p w:rsidR="00DF5A42" w:rsidRPr="00EF4DB4" w:rsidRDefault="00DF5A42" w:rsidP="00DF5A42">
      <w:pPr>
        <w:pStyle w:val="NoSpacing"/>
        <w:rPr>
          <w:rFonts w:ascii="Book Antiqua" w:hAnsi="Book Antiqua"/>
        </w:rPr>
      </w:pPr>
    </w:p>
    <w:p w:rsidR="00DF5A42" w:rsidRPr="00EF4DB4" w:rsidRDefault="00DF5A42" w:rsidP="00DF5A42">
      <w:pPr>
        <w:pStyle w:val="NoSpacing"/>
        <w:rPr>
          <w:rFonts w:ascii="Book Antiqua" w:hAnsi="Book Antiqua"/>
          <w:b/>
        </w:rPr>
      </w:pPr>
      <w:r w:rsidRPr="00EF4DB4">
        <w:rPr>
          <w:rFonts w:ascii="Book Antiqua" w:hAnsi="Book Antiqua"/>
          <w:b/>
        </w:rPr>
        <w:t>Terms of the Fellowship</w:t>
      </w:r>
    </w:p>
    <w:p w:rsidR="00480D90" w:rsidRDefault="00DF5A42" w:rsidP="00DF5A42">
      <w:pPr>
        <w:pStyle w:val="NoSpacing"/>
        <w:rPr>
          <w:rFonts w:ascii="Book Antiqua" w:hAnsi="Book Antiqua"/>
        </w:rPr>
      </w:pPr>
      <w:r w:rsidRPr="00EF4DB4">
        <w:rPr>
          <w:rFonts w:ascii="Book Antiqua" w:hAnsi="Book Antiqua"/>
        </w:rPr>
        <w:t>Yale graduate and professional s</w:t>
      </w:r>
      <w:r w:rsidR="00992572">
        <w:rPr>
          <w:rFonts w:ascii="Book Antiqua" w:hAnsi="Book Antiqua"/>
        </w:rPr>
        <w:t xml:space="preserve">tudents in their final year and alumni </w:t>
      </w:r>
      <w:r w:rsidRPr="00EF4DB4">
        <w:rPr>
          <w:rFonts w:ascii="Book Antiqua" w:hAnsi="Book Antiqua"/>
        </w:rPr>
        <w:t>of Yale graduate and professional schools (within three years</w:t>
      </w:r>
      <w:r w:rsidR="00992572">
        <w:rPr>
          <w:rFonts w:ascii="Book Antiqua" w:hAnsi="Book Antiqua"/>
        </w:rPr>
        <w:t xml:space="preserve"> of graduation</w:t>
      </w:r>
      <w:r w:rsidRPr="00EF4DB4">
        <w:rPr>
          <w:rFonts w:ascii="Book Antiqua" w:hAnsi="Book Antiqua"/>
        </w:rPr>
        <w:t>) are eligible to apply.  Fellows will receive a st</w:t>
      </w:r>
      <w:r w:rsidR="00EF4DB4">
        <w:rPr>
          <w:rFonts w:ascii="Book Antiqua" w:hAnsi="Book Antiqua"/>
        </w:rPr>
        <w:t xml:space="preserve">ipend of </w:t>
      </w:r>
      <w:r w:rsidR="003C5670">
        <w:rPr>
          <w:rFonts w:ascii="Book Antiqua" w:hAnsi="Book Antiqua"/>
          <w:b/>
        </w:rPr>
        <w:t>$45</w:t>
      </w:r>
      <w:r w:rsidR="00EF4DB4" w:rsidRPr="00C51D8F">
        <w:rPr>
          <w:rFonts w:ascii="Book Antiqua" w:hAnsi="Book Antiqua"/>
          <w:b/>
        </w:rPr>
        <w:t>,000</w:t>
      </w:r>
      <w:r w:rsidR="00EF4DB4">
        <w:rPr>
          <w:rFonts w:ascii="Book Antiqua" w:hAnsi="Book Antiqua"/>
        </w:rPr>
        <w:t xml:space="preserve"> for </w:t>
      </w:r>
      <w:r w:rsidR="00480D90">
        <w:rPr>
          <w:rFonts w:ascii="Book Antiqua" w:hAnsi="Book Antiqua"/>
        </w:rPr>
        <w:t>a 12-month placement</w:t>
      </w:r>
      <w:r w:rsidR="00EF4DB4">
        <w:rPr>
          <w:rFonts w:ascii="Book Antiqua" w:hAnsi="Book Antiqua"/>
        </w:rPr>
        <w:t xml:space="preserve">, </w:t>
      </w:r>
      <w:r w:rsidRPr="00EF4DB4">
        <w:rPr>
          <w:rFonts w:ascii="Book Antiqua" w:hAnsi="Book Antiqua"/>
        </w:rPr>
        <w:t>and airfare for one round-trip economy class ticket from the United States</w:t>
      </w:r>
      <w:r w:rsidR="00EF4DB4">
        <w:rPr>
          <w:rFonts w:ascii="Book Antiqua" w:hAnsi="Book Antiqua"/>
        </w:rPr>
        <w:t xml:space="preserve"> to an international placement</w:t>
      </w:r>
      <w:r w:rsidRPr="00EF4DB4">
        <w:rPr>
          <w:rFonts w:ascii="Book Antiqua" w:hAnsi="Book Antiqua"/>
        </w:rPr>
        <w:t xml:space="preserve"> (</w:t>
      </w:r>
      <w:r w:rsidRPr="00C51D8F">
        <w:rPr>
          <w:rFonts w:ascii="Book Antiqua" w:hAnsi="Book Antiqua"/>
          <w:b/>
        </w:rPr>
        <w:t>up to $2,000</w:t>
      </w:r>
      <w:r w:rsidRPr="00EF4DB4">
        <w:rPr>
          <w:rFonts w:ascii="Book Antiqua" w:hAnsi="Book Antiqua"/>
        </w:rPr>
        <w:t>).</w:t>
      </w:r>
      <w:r w:rsidR="001C4E98" w:rsidRPr="001C4E98">
        <w:rPr>
          <w:rStyle w:val="Emphasis"/>
          <w:rFonts w:ascii="Book Antiqua" w:hAnsi="Book Antiqua"/>
          <w:i w:val="0"/>
        </w:rPr>
        <w:t xml:space="preserve"> </w:t>
      </w:r>
      <w:r w:rsidR="001C4E98">
        <w:rPr>
          <w:rStyle w:val="Emphasis"/>
          <w:rFonts w:ascii="Book Antiqua" w:hAnsi="Book Antiqua"/>
          <w:i w:val="0"/>
        </w:rPr>
        <w:t xml:space="preserve"> </w:t>
      </w:r>
      <w:r w:rsidR="00480D90">
        <w:rPr>
          <w:rStyle w:val="Emphasis"/>
          <w:rFonts w:ascii="Book Antiqua" w:hAnsi="Book Antiqua"/>
          <w:i w:val="0"/>
        </w:rPr>
        <w:t xml:space="preserve">Host organizations are expected to cover health insurance; if this is not possible, the Program will reimburse the Fellow </w:t>
      </w:r>
      <w:r w:rsidR="00480D90">
        <w:rPr>
          <w:rFonts w:ascii="Book Antiqua" w:hAnsi="Book Antiqua"/>
        </w:rPr>
        <w:t xml:space="preserve">up to </w:t>
      </w:r>
      <w:r w:rsidR="00480D90" w:rsidRPr="00C51D8F">
        <w:rPr>
          <w:rFonts w:ascii="Book Antiqua" w:hAnsi="Book Antiqua"/>
          <w:b/>
        </w:rPr>
        <w:t>$5,000</w:t>
      </w:r>
      <w:r w:rsidR="00480D90" w:rsidRPr="00EF4DB4">
        <w:rPr>
          <w:rFonts w:ascii="Book Antiqua" w:hAnsi="Book Antiqua"/>
        </w:rPr>
        <w:t xml:space="preserve"> </w:t>
      </w:r>
      <w:r w:rsidR="00480D90">
        <w:rPr>
          <w:rFonts w:ascii="Book Antiqua" w:hAnsi="Book Antiqua"/>
        </w:rPr>
        <w:t xml:space="preserve">for health insurance expenses.  </w:t>
      </w:r>
    </w:p>
    <w:p w:rsidR="00480D90" w:rsidRDefault="00480D90" w:rsidP="00DF5A42">
      <w:pPr>
        <w:pStyle w:val="NoSpacing"/>
        <w:rPr>
          <w:rFonts w:ascii="Book Antiqua" w:hAnsi="Book Antiqua"/>
        </w:rPr>
      </w:pPr>
    </w:p>
    <w:p w:rsidR="00DF5A42" w:rsidRDefault="001C4E98" w:rsidP="00DF5A42">
      <w:pPr>
        <w:pStyle w:val="NoSpacing"/>
        <w:rPr>
          <w:rStyle w:val="Emphasis"/>
          <w:rFonts w:ascii="Book Antiqua" w:hAnsi="Book Antiqua"/>
          <w:i w:val="0"/>
        </w:rPr>
      </w:pPr>
      <w:r w:rsidRPr="00EF4DB4">
        <w:rPr>
          <w:rFonts w:ascii="Book Antiqua" w:hAnsi="Book Antiqua"/>
        </w:rPr>
        <w:t xml:space="preserve">The term of the fellowship is one year, beginning in </w:t>
      </w:r>
      <w:r w:rsidR="00C51D8F">
        <w:rPr>
          <w:rFonts w:ascii="Book Antiqua" w:hAnsi="Book Antiqua"/>
        </w:rPr>
        <w:t xml:space="preserve">late </w:t>
      </w:r>
      <w:r w:rsidRPr="00EF4DB4">
        <w:rPr>
          <w:rFonts w:ascii="Book Antiqua" w:hAnsi="Book Antiqua"/>
        </w:rPr>
        <w:t>summer or fall 201</w:t>
      </w:r>
      <w:r w:rsidR="003C5670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F4DB4">
        <w:rPr>
          <w:rFonts w:ascii="Book Antiqua" w:hAnsi="Book Antiqua"/>
        </w:rPr>
        <w:t>through summer 201</w:t>
      </w:r>
      <w:r w:rsidR="003C5670">
        <w:rPr>
          <w:rFonts w:ascii="Book Antiqua" w:hAnsi="Book Antiqua"/>
        </w:rPr>
        <w:t>7</w:t>
      </w:r>
      <w:r w:rsidRPr="00EF4DB4">
        <w:rPr>
          <w:rFonts w:ascii="Book Antiqua" w:hAnsi="Book Antiqua"/>
        </w:rPr>
        <w:t xml:space="preserve">.  </w:t>
      </w:r>
      <w:r>
        <w:rPr>
          <w:rStyle w:val="Emphasis"/>
          <w:rFonts w:ascii="Book Antiqua" w:hAnsi="Book Antiqua"/>
          <w:i w:val="0"/>
        </w:rPr>
        <w:t xml:space="preserve">Fellowships are open </w:t>
      </w:r>
      <w:r w:rsidR="00480D90">
        <w:rPr>
          <w:rStyle w:val="Emphasis"/>
          <w:rFonts w:ascii="Book Antiqua" w:hAnsi="Book Antiqua"/>
          <w:i w:val="0"/>
        </w:rPr>
        <w:t xml:space="preserve">to both US and non-US citizens.  </w:t>
      </w:r>
      <w:r w:rsidR="00480D90" w:rsidRPr="00480D90">
        <w:rPr>
          <w:rStyle w:val="Emphasis"/>
          <w:rFonts w:ascii="Book Antiqua" w:hAnsi="Book Antiqua"/>
          <w:i w:val="0"/>
          <w:u w:val="single"/>
        </w:rPr>
        <w:t xml:space="preserve">Importantly, </w:t>
      </w:r>
      <w:r w:rsidRPr="00480D90">
        <w:rPr>
          <w:rStyle w:val="Emphasis"/>
          <w:rFonts w:ascii="Book Antiqua" w:hAnsi="Book Antiqua"/>
          <w:i w:val="0"/>
          <w:u w:val="single"/>
        </w:rPr>
        <w:t>applicants are responsible for researching and complying with</w:t>
      </w:r>
      <w:r w:rsidR="00480D90" w:rsidRPr="00480D90">
        <w:rPr>
          <w:rStyle w:val="Emphasis"/>
          <w:rFonts w:ascii="Book Antiqua" w:hAnsi="Book Antiqua"/>
          <w:i w:val="0"/>
          <w:u w:val="single"/>
        </w:rPr>
        <w:t xml:space="preserve"> all applicable</w:t>
      </w:r>
      <w:r w:rsidRPr="00480D90">
        <w:rPr>
          <w:rStyle w:val="Emphasis"/>
          <w:rFonts w:ascii="Book Antiqua" w:hAnsi="Book Antiqua"/>
          <w:i w:val="0"/>
          <w:u w:val="single"/>
        </w:rPr>
        <w:t xml:space="preserve"> immigration and visa requirements for </w:t>
      </w:r>
      <w:r w:rsidR="00480D90">
        <w:rPr>
          <w:rStyle w:val="Emphasis"/>
          <w:rFonts w:ascii="Book Antiqua" w:hAnsi="Book Antiqua"/>
          <w:i w:val="0"/>
          <w:u w:val="single"/>
        </w:rPr>
        <w:t xml:space="preserve">the </w:t>
      </w:r>
      <w:r w:rsidR="00925EDC" w:rsidRPr="00480D90">
        <w:rPr>
          <w:rStyle w:val="Emphasis"/>
          <w:rFonts w:ascii="Book Antiqua" w:hAnsi="Book Antiqua"/>
          <w:i w:val="0"/>
          <w:u w:val="single"/>
        </w:rPr>
        <w:t xml:space="preserve">prospective </w:t>
      </w:r>
      <w:r w:rsidRPr="00480D90">
        <w:rPr>
          <w:rStyle w:val="Emphasis"/>
          <w:rFonts w:ascii="Book Antiqua" w:hAnsi="Book Antiqua"/>
          <w:i w:val="0"/>
          <w:u w:val="single"/>
        </w:rPr>
        <w:t>host country</w:t>
      </w:r>
      <w:r w:rsidRPr="001C4E98">
        <w:rPr>
          <w:rStyle w:val="Emphasis"/>
          <w:rFonts w:ascii="Book Antiqua" w:hAnsi="Book Antiqua"/>
          <w:i w:val="0"/>
        </w:rPr>
        <w:t xml:space="preserve">.  </w:t>
      </w:r>
    </w:p>
    <w:p w:rsidR="00992572" w:rsidRDefault="00480D90" w:rsidP="004176A2">
      <w:pPr>
        <w:pStyle w:val="NormalWeb"/>
        <w:rPr>
          <w:rStyle w:val="Strong"/>
        </w:rPr>
      </w:pPr>
      <w:r>
        <w:rPr>
          <w:rStyle w:val="Strong"/>
        </w:rPr>
        <w:t>Completed a</w:t>
      </w:r>
      <w:r w:rsidR="004176A2">
        <w:rPr>
          <w:rStyle w:val="Strong"/>
        </w:rPr>
        <w:t xml:space="preserve">pplications </w:t>
      </w:r>
      <w:r w:rsidR="003C5670">
        <w:rPr>
          <w:rStyle w:val="Strong"/>
        </w:rPr>
        <w:t>must be received by 4:00 p.m. on Thursday, December 3</w:t>
      </w:r>
      <w:r>
        <w:rPr>
          <w:rStyle w:val="Strong"/>
        </w:rPr>
        <w:t>, 201</w:t>
      </w:r>
      <w:r w:rsidR="003C5670">
        <w:rPr>
          <w:rStyle w:val="Strong"/>
        </w:rPr>
        <w:t>5</w:t>
      </w:r>
      <w:r>
        <w:rPr>
          <w:rStyle w:val="Strong"/>
        </w:rPr>
        <w:t xml:space="preserve">. </w:t>
      </w:r>
      <w:r w:rsidR="00992572">
        <w:rPr>
          <w:rStyle w:val="Strong"/>
        </w:rPr>
        <w:t xml:space="preserve"> Please carefully review and follow the submission instructions detailed below.  </w:t>
      </w:r>
    </w:p>
    <w:p w:rsidR="00F06DA3" w:rsidRDefault="00F06DA3" w:rsidP="004176A2">
      <w:pPr>
        <w:pStyle w:val="NormalWeb"/>
        <w:rPr>
          <w:rStyle w:val="Strong"/>
        </w:rPr>
      </w:pPr>
      <w:r w:rsidRPr="00F06DA3">
        <w:rPr>
          <w:rStyle w:val="Strong"/>
          <w:i/>
        </w:rPr>
        <w:t>We strongly advise an early start on developing your Gruber Fellowship application.</w:t>
      </w:r>
      <w:r>
        <w:rPr>
          <w:rStyle w:val="Strong"/>
        </w:rPr>
        <w:t xml:space="preserve"> </w:t>
      </w:r>
      <w:r w:rsidR="00480D90">
        <w:rPr>
          <w:rStyle w:val="Strong"/>
          <w:b w:val="0"/>
        </w:rPr>
        <w:t xml:space="preserve">Incomplete applications will not be considered.  </w:t>
      </w:r>
      <w:r>
        <w:rPr>
          <w:rStyle w:val="Strong"/>
        </w:rPr>
        <w:br/>
      </w:r>
      <w:r w:rsidR="004176A2">
        <w:rPr>
          <w:rStyle w:val="Strong"/>
        </w:rPr>
        <w:br/>
      </w:r>
      <w:r w:rsidR="00EC1645">
        <w:rPr>
          <w:rStyle w:val="Strong"/>
        </w:rPr>
        <w:t>PREPARING YOUR PROPOSAL – SUGGESTED TIMELINE</w:t>
      </w:r>
      <w:r>
        <w:rPr>
          <w:rStyle w:val="Strong"/>
        </w:rPr>
        <w:t xml:space="preserve">: </w:t>
      </w:r>
    </w:p>
    <w:p w:rsidR="00480D90" w:rsidRPr="00480D90" w:rsidRDefault="00E44FF7" w:rsidP="004176A2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If you are applying</w:t>
      </w:r>
      <w:r w:rsidR="003C5670">
        <w:rPr>
          <w:rStyle w:val="Strong"/>
          <w:u w:val="single"/>
        </w:rPr>
        <w:t xml:space="preserve"> for the 2016-2017</w:t>
      </w:r>
      <w:r w:rsidR="00480D90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Fellowship</w:t>
      </w:r>
      <w:r w:rsidR="00480D90" w:rsidRPr="00480D90">
        <w:rPr>
          <w:rStyle w:val="Strong"/>
          <w:u w:val="single"/>
        </w:rPr>
        <w:t xml:space="preserve">:  </w:t>
      </w:r>
    </w:p>
    <w:p w:rsidR="00480D90" w:rsidRDefault="00480D90" w:rsidP="004176A2">
      <w:pPr>
        <w:pStyle w:val="NormalWeb"/>
        <w:rPr>
          <w:rStyle w:val="Strong"/>
          <w:b w:val="0"/>
        </w:rPr>
      </w:pPr>
      <w:r w:rsidRPr="00480D90">
        <w:rPr>
          <w:rStyle w:val="Strong"/>
        </w:rPr>
        <w:t>September/October</w:t>
      </w:r>
      <w:r w:rsidR="003C5670">
        <w:rPr>
          <w:rStyle w:val="Strong"/>
        </w:rPr>
        <w:t xml:space="preserve"> 2015</w:t>
      </w:r>
      <w:r w:rsidRPr="00480D90">
        <w:rPr>
          <w:rStyle w:val="Strong"/>
        </w:rPr>
        <w:t>:</w:t>
      </w:r>
      <w:r w:rsidR="00D70125">
        <w:rPr>
          <w:rStyle w:val="Strong"/>
          <w:b w:val="0"/>
        </w:rPr>
        <w:t xml:space="preserve"> If at all possible, a</w:t>
      </w:r>
      <w:r>
        <w:rPr>
          <w:rStyle w:val="Strong"/>
          <w:b w:val="0"/>
        </w:rPr>
        <w:t>ttend an information session on campus. See the Gruber Fellowships website for list of campus info sessions.</w:t>
      </w:r>
      <w:r w:rsidR="00D70125">
        <w:rPr>
          <w:rStyle w:val="Strong"/>
          <w:b w:val="0"/>
        </w:rPr>
        <w:t xml:space="preserve">  </w:t>
      </w:r>
      <w:r>
        <w:rPr>
          <w:rStyle w:val="Strong"/>
          <w:b w:val="0"/>
        </w:rPr>
        <w:t xml:space="preserve">  </w:t>
      </w:r>
    </w:p>
    <w:p w:rsidR="00992572" w:rsidRDefault="00480D90" w:rsidP="00992572">
      <w:pPr>
        <w:pStyle w:val="NormalWeb"/>
        <w:rPr>
          <w:rStyle w:val="Strong"/>
        </w:rPr>
      </w:pPr>
      <w:r>
        <w:rPr>
          <w:rStyle w:val="Strong"/>
        </w:rPr>
        <w:t>October</w:t>
      </w:r>
      <w:r w:rsidR="00546C3C">
        <w:rPr>
          <w:rStyle w:val="Strong"/>
        </w:rPr>
        <w:t>/November</w:t>
      </w:r>
      <w:r w:rsidR="003C5670">
        <w:rPr>
          <w:rStyle w:val="Strong"/>
        </w:rPr>
        <w:t xml:space="preserve"> 2015</w:t>
      </w:r>
      <w:r>
        <w:rPr>
          <w:rStyle w:val="Strong"/>
        </w:rPr>
        <w:t xml:space="preserve">:  </w:t>
      </w:r>
      <w:r>
        <w:rPr>
          <w:rStyle w:val="Strong"/>
          <w:b w:val="0"/>
        </w:rPr>
        <w:t xml:space="preserve">As early as possible, schedule a preliminary appointment to discuss your project proposal with Sara Lulo, Director of the Gruber Program. </w:t>
      </w:r>
      <w:r w:rsidR="00546C3C">
        <w:rPr>
          <w:rStyle w:val="Strong"/>
          <w:b w:val="0"/>
        </w:rPr>
        <w:t xml:space="preserve">These meetings are designed to assist you in strengthening your proposal. </w:t>
      </w:r>
      <w:r w:rsidRPr="00480D90">
        <w:t>To schedule a meeting</w:t>
      </w:r>
      <w:r>
        <w:t xml:space="preserve"> with Ms. Lulo</w:t>
      </w:r>
      <w:r w:rsidRPr="00480D90">
        <w:t xml:space="preserve">, please contact </w:t>
      </w:r>
      <w:r w:rsidR="003C5670">
        <w:t>Aleksandra Kopacz</w:t>
      </w:r>
      <w:r w:rsidRPr="00480D90">
        <w:t xml:space="preserve"> (</w:t>
      </w:r>
      <w:r w:rsidR="008243CA">
        <w:t>a</w:t>
      </w:r>
      <w:r w:rsidR="003C5670">
        <w:t>leksandra.kopacz</w:t>
      </w:r>
      <w:r w:rsidRPr="00480D90">
        <w:t>@yale.edu). If</w:t>
      </w:r>
      <w:r w:rsidR="00D70125">
        <w:t xml:space="preserve"> you are not on campus, a phone or skype call can be arranged. </w:t>
      </w:r>
      <w:r w:rsidR="00546C3C">
        <w:t>A</w:t>
      </w:r>
      <w:r w:rsidR="00546C3C">
        <w:rPr>
          <w:rStyle w:val="Strong"/>
          <w:b w:val="0"/>
        </w:rPr>
        <w:t>t least a day before your meeting, p</w:t>
      </w:r>
      <w:r w:rsidR="00546C3C" w:rsidRPr="00546C3C">
        <w:rPr>
          <w:rStyle w:val="Strong"/>
          <w:b w:val="0"/>
        </w:rPr>
        <w:t>lease s</w:t>
      </w:r>
      <w:r w:rsidRPr="00546C3C">
        <w:rPr>
          <w:rStyle w:val="Strong"/>
          <w:b w:val="0"/>
        </w:rPr>
        <w:t>ubmit</w:t>
      </w:r>
      <w:r>
        <w:rPr>
          <w:rStyle w:val="Strong"/>
          <w:b w:val="0"/>
        </w:rPr>
        <w:t xml:space="preserve"> </w:t>
      </w:r>
      <w:r w:rsidR="00546C3C">
        <w:rPr>
          <w:rStyle w:val="Strong"/>
          <w:b w:val="0"/>
        </w:rPr>
        <w:t xml:space="preserve">to Sara Lulo </w:t>
      </w:r>
      <w:r>
        <w:rPr>
          <w:rStyle w:val="Strong"/>
          <w:b w:val="0"/>
        </w:rPr>
        <w:t>a draft of your proposal</w:t>
      </w:r>
      <w:r w:rsidR="00D70125">
        <w:rPr>
          <w:rStyle w:val="Strong"/>
          <w:b w:val="0"/>
        </w:rPr>
        <w:t xml:space="preserve"> so that she may review it and</w:t>
      </w:r>
      <w:r w:rsidR="00546C3C">
        <w:rPr>
          <w:rStyle w:val="Strong"/>
          <w:b w:val="0"/>
        </w:rPr>
        <w:t xml:space="preserve"> provide constructive feedback</w:t>
      </w:r>
      <w:r>
        <w:rPr>
          <w:rStyle w:val="Strong"/>
          <w:b w:val="0"/>
        </w:rPr>
        <w:t xml:space="preserve">. </w:t>
      </w:r>
      <w:r w:rsidR="00546C3C">
        <w:rPr>
          <w:rStyle w:val="Strong"/>
          <w:b w:val="0"/>
        </w:rPr>
        <w:br/>
      </w:r>
    </w:p>
    <w:p w:rsidR="00992572" w:rsidRDefault="00992572" w:rsidP="00992572">
      <w:pPr>
        <w:pStyle w:val="NormalWeb"/>
        <w:rPr>
          <w:rStyle w:val="Strong"/>
        </w:rPr>
      </w:pPr>
    </w:p>
    <w:p w:rsidR="003C5670" w:rsidRDefault="00546C3C" w:rsidP="00992572">
      <w:pPr>
        <w:pStyle w:val="NormalWeb"/>
        <w:rPr>
          <w:rStyle w:val="Strong"/>
        </w:rPr>
      </w:pPr>
      <w:bookmarkStart w:id="0" w:name="_GoBack"/>
      <w:bookmarkEnd w:id="0"/>
      <w:r>
        <w:rPr>
          <w:rStyle w:val="Strong"/>
        </w:rPr>
        <w:br/>
      </w:r>
    </w:p>
    <w:p w:rsidR="00992572" w:rsidRDefault="00546C3C" w:rsidP="00992572">
      <w:pPr>
        <w:pStyle w:val="NormalWeb"/>
        <w:rPr>
          <w:rStyle w:val="Strong"/>
        </w:rPr>
      </w:pPr>
      <w:r>
        <w:rPr>
          <w:rStyle w:val="Strong"/>
        </w:rPr>
        <w:lastRenderedPageBreak/>
        <w:t>October/November</w:t>
      </w:r>
      <w:r w:rsidR="003C5670">
        <w:rPr>
          <w:rStyle w:val="Strong"/>
        </w:rPr>
        <w:t xml:space="preserve"> 2015</w:t>
      </w:r>
      <w:r>
        <w:rPr>
          <w:rStyle w:val="Strong"/>
        </w:rPr>
        <w:t xml:space="preserve">: </w:t>
      </w:r>
    </w:p>
    <w:p w:rsidR="00D70125" w:rsidRDefault="00546C3C" w:rsidP="00992572">
      <w:pPr>
        <w:pStyle w:val="NormalWeb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Line up your letters of recommendation and confirm that they have been submitted directly, to</w:t>
      </w:r>
      <w:r w:rsidRPr="00546C3C">
        <w:rPr>
          <w:rStyle w:val="Strong"/>
        </w:rPr>
        <w:t xml:space="preserve"> </w:t>
      </w:r>
      <w:hyperlink r:id="rId9" w:history="1">
        <w:r w:rsidRPr="00546C3C">
          <w:rPr>
            <w:rStyle w:val="Hyperlink"/>
            <w:rFonts w:ascii="Book Antiqua" w:hAnsi="Book Antiqua"/>
          </w:rPr>
          <w:t>YLSGruberFellowships@yale.edu</w:t>
        </w:r>
      </w:hyperlink>
    </w:p>
    <w:p w:rsidR="00D70125" w:rsidRDefault="00546C3C" w:rsidP="00D70125">
      <w:pPr>
        <w:pStyle w:val="NormalWeb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 xml:space="preserve">Coordinate </w:t>
      </w:r>
      <w:r w:rsidR="00D70125">
        <w:rPr>
          <w:rStyle w:val="Strong"/>
          <w:b w:val="0"/>
        </w:rPr>
        <w:t xml:space="preserve">the host organization letter of support. </w:t>
      </w:r>
      <w:r>
        <w:rPr>
          <w:rStyle w:val="Strong"/>
          <w:b w:val="0"/>
        </w:rPr>
        <w:t xml:space="preserve">  </w:t>
      </w:r>
    </w:p>
    <w:p w:rsidR="00546C3C" w:rsidRPr="00546C3C" w:rsidRDefault="00D70125" w:rsidP="00D70125">
      <w:pPr>
        <w:pStyle w:val="NormalWeb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 xml:space="preserve">Finalize all other elements of your application, including </w:t>
      </w:r>
      <w:r w:rsidR="00546C3C">
        <w:rPr>
          <w:rStyle w:val="Strong"/>
          <w:b w:val="0"/>
        </w:rPr>
        <w:t>proposal, personal statement</w:t>
      </w:r>
      <w:r>
        <w:rPr>
          <w:rStyle w:val="Strong"/>
          <w:b w:val="0"/>
        </w:rPr>
        <w:t>, resume, and transcript</w:t>
      </w:r>
      <w:r w:rsidR="00546C3C">
        <w:rPr>
          <w:rStyle w:val="Strong"/>
          <w:b w:val="0"/>
        </w:rPr>
        <w:t xml:space="preserve">.  </w:t>
      </w:r>
      <w:r w:rsidR="00992572">
        <w:rPr>
          <w:rStyle w:val="Strong"/>
          <w:b w:val="0"/>
        </w:rPr>
        <w:t xml:space="preserve">ASSEMBLE APPLICATION MATERIALS (except letters of recommendation) IN A SINGLE PDF, AS NOTED IN THE INSTRUCTIONS BELOW.  </w:t>
      </w:r>
    </w:p>
    <w:p w:rsidR="00480D90" w:rsidRDefault="003C5670" w:rsidP="004176A2">
      <w:pPr>
        <w:pStyle w:val="NormalWeb"/>
        <w:rPr>
          <w:rStyle w:val="Strong"/>
          <w:b w:val="0"/>
        </w:rPr>
      </w:pPr>
      <w:r>
        <w:rPr>
          <w:rStyle w:val="Strong"/>
        </w:rPr>
        <w:t>Before 4 p</w:t>
      </w:r>
      <w:r w:rsidR="00480D90">
        <w:rPr>
          <w:rStyle w:val="Strong"/>
        </w:rPr>
        <w:t xml:space="preserve">.m. on December </w:t>
      </w:r>
      <w:r>
        <w:rPr>
          <w:rStyle w:val="Strong"/>
        </w:rPr>
        <w:t>3, 2015</w:t>
      </w:r>
      <w:r w:rsidR="00480D90">
        <w:rPr>
          <w:rStyle w:val="Strong"/>
        </w:rPr>
        <w:t xml:space="preserve">: </w:t>
      </w:r>
      <w:r w:rsidR="00480D90">
        <w:rPr>
          <w:rStyle w:val="Strong"/>
          <w:b w:val="0"/>
        </w:rPr>
        <w:t xml:space="preserve"> Submit final, complete application, following instructions outlined below.  </w:t>
      </w:r>
      <w:r w:rsidR="00546C3C">
        <w:rPr>
          <w:rStyle w:val="Strong"/>
          <w:b w:val="0"/>
        </w:rPr>
        <w:t xml:space="preserve">A tip to avoid a last-minute scramble:  Make sure to ask </w:t>
      </w:r>
      <w:r w:rsidR="00480D90">
        <w:rPr>
          <w:rStyle w:val="Strong"/>
          <w:b w:val="0"/>
        </w:rPr>
        <w:t xml:space="preserve">your recommenders to submit their letters of recommendation </w:t>
      </w:r>
      <w:r w:rsidR="00480D90" w:rsidRPr="00546C3C">
        <w:rPr>
          <w:rStyle w:val="Strong"/>
          <w:b w:val="0"/>
          <w:u w:val="single"/>
        </w:rPr>
        <w:t>in advance of the deadline</w:t>
      </w:r>
      <w:r w:rsidR="00480D90">
        <w:rPr>
          <w:rStyle w:val="Strong"/>
          <w:b w:val="0"/>
        </w:rPr>
        <w:t xml:space="preserve">.    </w:t>
      </w:r>
    </w:p>
    <w:p w:rsidR="00480D90" w:rsidRPr="00992572" w:rsidRDefault="00992572" w:rsidP="004176A2">
      <w:pPr>
        <w:pStyle w:val="NormalWeb"/>
        <w:rPr>
          <w:rStyle w:val="Strong"/>
        </w:rPr>
      </w:pPr>
      <w:r>
        <w:rPr>
          <w:rStyle w:val="Strong"/>
          <w:u w:val="single"/>
        </w:rPr>
        <w:br/>
      </w:r>
      <w:r w:rsidR="00480D90" w:rsidRPr="00992572">
        <w:rPr>
          <w:rStyle w:val="Strong"/>
        </w:rPr>
        <w:t>If you are thinking ahead to the next application cycle</w:t>
      </w:r>
      <w:r w:rsidRPr="00992572">
        <w:rPr>
          <w:rStyle w:val="Strong"/>
        </w:rPr>
        <w:t xml:space="preserve"> </w:t>
      </w:r>
      <w:r>
        <w:rPr>
          <w:rStyle w:val="Strong"/>
        </w:rPr>
        <w:t xml:space="preserve">(i.e., </w:t>
      </w:r>
      <w:r w:rsidR="003C5670">
        <w:rPr>
          <w:rStyle w:val="Strong"/>
        </w:rPr>
        <w:t>a 2017-2018</w:t>
      </w:r>
      <w:r w:rsidRPr="00992572">
        <w:rPr>
          <w:rStyle w:val="Strong"/>
        </w:rPr>
        <w:t xml:space="preserve"> fellowship</w:t>
      </w:r>
      <w:r>
        <w:rPr>
          <w:rStyle w:val="Strong"/>
        </w:rPr>
        <w:t>)</w:t>
      </w:r>
      <w:r w:rsidR="00480D90" w:rsidRPr="00992572">
        <w:rPr>
          <w:rStyle w:val="Strong"/>
        </w:rPr>
        <w:t>:</w:t>
      </w:r>
    </w:p>
    <w:p w:rsidR="00480D90" w:rsidRDefault="00E44FF7" w:rsidP="004176A2">
      <w:pPr>
        <w:pStyle w:val="NormalWeb"/>
        <w:rPr>
          <w:rStyle w:val="Strong"/>
          <w:b w:val="0"/>
        </w:rPr>
      </w:pPr>
      <w:r>
        <w:rPr>
          <w:rStyle w:val="Strong"/>
        </w:rPr>
        <w:t>March – April 201</w:t>
      </w:r>
      <w:r w:rsidR="003C5670">
        <w:rPr>
          <w:rStyle w:val="Strong"/>
        </w:rPr>
        <w:t>6</w:t>
      </w:r>
      <w:r w:rsidR="004176A2" w:rsidRPr="00480D90">
        <w:rPr>
          <w:rStyle w:val="Strong"/>
        </w:rPr>
        <w:t>:</w:t>
      </w:r>
      <w:r w:rsidR="004176A2" w:rsidRPr="00480D90">
        <w:t xml:space="preserve"> Attend an information session on campus. </w:t>
      </w:r>
      <w:r w:rsidR="00480D90">
        <w:rPr>
          <w:rStyle w:val="Strong"/>
          <w:b w:val="0"/>
        </w:rPr>
        <w:t xml:space="preserve">See the Gruber Fellowships website for list of campus info sessions; the spring semester info session calendar will be posted in early March.  </w:t>
      </w:r>
    </w:p>
    <w:p w:rsidR="004176A2" w:rsidRPr="00480D90" w:rsidRDefault="004176A2" w:rsidP="004176A2">
      <w:pPr>
        <w:pStyle w:val="NormalWeb"/>
      </w:pPr>
      <w:r w:rsidRPr="00480D90">
        <w:rPr>
          <w:rStyle w:val="Strong"/>
        </w:rPr>
        <w:t>Summer break</w:t>
      </w:r>
      <w:r w:rsidR="00E44FF7">
        <w:rPr>
          <w:rStyle w:val="Strong"/>
        </w:rPr>
        <w:t xml:space="preserve"> 201</w:t>
      </w:r>
      <w:r w:rsidR="003C5670">
        <w:rPr>
          <w:rStyle w:val="Strong"/>
        </w:rPr>
        <w:t>6</w:t>
      </w:r>
      <w:r w:rsidRPr="00480D90">
        <w:rPr>
          <w:rStyle w:val="Strong"/>
        </w:rPr>
        <w:t>:</w:t>
      </w:r>
      <w:r w:rsidRPr="00480D90">
        <w:t xml:space="preserve"> </w:t>
      </w:r>
      <w:r w:rsidR="00851C2F" w:rsidRPr="00480D90">
        <w:t>Research and c</w:t>
      </w:r>
      <w:r w:rsidRPr="00480D90">
        <w:t xml:space="preserve">ontact prospective host organizations in fields and countries of interest to you. </w:t>
      </w:r>
      <w:r w:rsidR="00EC1645" w:rsidRPr="00480D90">
        <w:t>Ideally, d</w:t>
      </w:r>
      <w:r w:rsidR="00F769D9" w:rsidRPr="00480D90">
        <w:t>ecide on your host organization</w:t>
      </w:r>
      <w:r w:rsidR="00EC1645" w:rsidRPr="00480D90">
        <w:t xml:space="preserve"> and, i</w:t>
      </w:r>
      <w:r w:rsidR="00F769D9" w:rsidRPr="00480D90">
        <w:t xml:space="preserve">n </w:t>
      </w:r>
      <w:r w:rsidRPr="00480D90">
        <w:t>collaboration with that organization, develop preliminary proposal and fellowship plan. Line up your letters of recommendation.</w:t>
      </w:r>
    </w:p>
    <w:p w:rsidR="004176A2" w:rsidRPr="00480D90" w:rsidRDefault="00F06DA3" w:rsidP="004176A2">
      <w:pPr>
        <w:pStyle w:val="NormalWeb"/>
      </w:pPr>
      <w:r w:rsidRPr="00480D90">
        <w:rPr>
          <w:rStyle w:val="Strong"/>
        </w:rPr>
        <w:t>June</w:t>
      </w:r>
      <w:r w:rsidR="004176A2" w:rsidRPr="00480D90">
        <w:rPr>
          <w:rStyle w:val="Strong"/>
        </w:rPr>
        <w:t>-October 15</w:t>
      </w:r>
      <w:r w:rsidR="00E44FF7">
        <w:rPr>
          <w:rStyle w:val="Strong"/>
        </w:rPr>
        <w:t>, 201</w:t>
      </w:r>
      <w:r w:rsidR="003C5670">
        <w:rPr>
          <w:rStyle w:val="Strong"/>
        </w:rPr>
        <w:t>6</w:t>
      </w:r>
      <w:r w:rsidR="004176A2" w:rsidRPr="00480D90">
        <w:rPr>
          <w:rStyle w:val="Strong"/>
        </w:rPr>
        <w:t>:</w:t>
      </w:r>
      <w:r w:rsidR="004176A2" w:rsidRPr="00480D90">
        <w:t xml:space="preserve"> </w:t>
      </w:r>
      <w:r w:rsidR="00480D90" w:rsidRPr="00480D90">
        <w:rPr>
          <w:rStyle w:val="Strong"/>
          <w:b w:val="0"/>
        </w:rPr>
        <w:t>Set up initial appointment</w:t>
      </w:r>
      <w:r w:rsidR="004176A2" w:rsidRPr="00480D90">
        <w:rPr>
          <w:rStyle w:val="Strong"/>
          <w:b w:val="0"/>
        </w:rPr>
        <w:t xml:space="preserve"> with Sara Lulo, Director of the Gruber Program</w:t>
      </w:r>
      <w:r w:rsidR="00480D90" w:rsidRPr="00480D90">
        <w:rPr>
          <w:rStyle w:val="Strong"/>
          <w:b w:val="0"/>
        </w:rPr>
        <w:t>, to discuss project ideas</w:t>
      </w:r>
      <w:r w:rsidR="004176A2" w:rsidRPr="00480D90">
        <w:rPr>
          <w:rStyle w:val="Strong"/>
          <w:b w:val="0"/>
        </w:rPr>
        <w:t>.</w:t>
      </w:r>
      <w:r w:rsidR="004176A2" w:rsidRPr="00480D90">
        <w:rPr>
          <w:b/>
        </w:rPr>
        <w:t xml:space="preserve"> </w:t>
      </w:r>
      <w:r w:rsidR="00480D90" w:rsidRPr="00480D90">
        <w:t>If you are not</w:t>
      </w:r>
      <w:r w:rsidRPr="00480D90">
        <w:t xml:space="preserve"> on campus, </w:t>
      </w:r>
      <w:r w:rsidR="00EC1645" w:rsidRPr="00480D90">
        <w:t xml:space="preserve">a phone/skype call can </w:t>
      </w:r>
      <w:r w:rsidRPr="00480D90">
        <w:t xml:space="preserve">be arranged. </w:t>
      </w:r>
      <w:r w:rsidR="00480D90" w:rsidRPr="00480D90">
        <w:t xml:space="preserve"> </w:t>
      </w:r>
      <w:r w:rsidRPr="00480D90">
        <w:t>Plan to</w:t>
      </w:r>
      <w:r w:rsidR="004176A2" w:rsidRPr="00480D90">
        <w:t xml:space="preserve"> submit a</w:t>
      </w:r>
      <w:r w:rsidRPr="00480D90">
        <w:t>t least one</w:t>
      </w:r>
      <w:r w:rsidR="004176A2" w:rsidRPr="00480D90">
        <w:t xml:space="preserve"> draft </w:t>
      </w:r>
      <w:r w:rsidRPr="00480D90">
        <w:t xml:space="preserve">of your proposal </w:t>
      </w:r>
      <w:r w:rsidR="00EC1645" w:rsidRPr="00480D90">
        <w:t xml:space="preserve">in advance of the meeting </w:t>
      </w:r>
      <w:r w:rsidR="004176A2" w:rsidRPr="00480D90">
        <w:t xml:space="preserve">for review and feedback. To schedule a meeting, please contact </w:t>
      </w:r>
      <w:r w:rsidR="003C5670">
        <w:t>Aleksandra Kopacz (aleksandra.kopacz</w:t>
      </w:r>
      <w:r w:rsidR="004176A2" w:rsidRPr="00480D90">
        <w:t xml:space="preserve">@yale.edu). </w:t>
      </w:r>
      <w:r w:rsidR="00480D90">
        <w:rPr>
          <w:i/>
        </w:rPr>
        <w:t xml:space="preserve"> </w:t>
      </w:r>
    </w:p>
    <w:p w:rsidR="004176A2" w:rsidRDefault="004176A2" w:rsidP="004176A2">
      <w:pPr>
        <w:pStyle w:val="NormalWeb"/>
      </w:pPr>
      <w:r w:rsidRPr="00480D90">
        <w:rPr>
          <w:rStyle w:val="Strong"/>
        </w:rPr>
        <w:t>November</w:t>
      </w:r>
      <w:r w:rsidR="00480D90">
        <w:rPr>
          <w:rStyle w:val="Strong"/>
        </w:rPr>
        <w:t>/December</w:t>
      </w:r>
      <w:r w:rsidR="00E44FF7">
        <w:rPr>
          <w:rStyle w:val="Strong"/>
        </w:rPr>
        <w:t xml:space="preserve"> 201</w:t>
      </w:r>
      <w:r w:rsidR="003C5670">
        <w:rPr>
          <w:rStyle w:val="Strong"/>
        </w:rPr>
        <w:t>6</w:t>
      </w:r>
      <w:r w:rsidRPr="00480D90">
        <w:rPr>
          <w:rStyle w:val="Strong"/>
        </w:rPr>
        <w:t>:</w:t>
      </w:r>
      <w:r w:rsidRPr="00480D90">
        <w:t xml:space="preserve"> Finalize and submit application materials</w:t>
      </w:r>
      <w:r w:rsidR="00480D90">
        <w:t xml:space="preserve"> in advance of the established deadline</w:t>
      </w:r>
      <w:r w:rsidRPr="00480D90">
        <w:t xml:space="preserve">. Confirm that letters of recommendation have been submitted </w:t>
      </w:r>
      <w:r w:rsidR="00F06DA3" w:rsidRPr="00480D90">
        <w:t xml:space="preserve">directly and </w:t>
      </w:r>
      <w:r w:rsidRPr="00480D90">
        <w:t>before the deadline.</w:t>
      </w:r>
    </w:p>
    <w:p w:rsidR="009511DD" w:rsidRDefault="009511DD" w:rsidP="00DF5A42">
      <w:pPr>
        <w:pStyle w:val="NoSpacing"/>
        <w:rPr>
          <w:rFonts w:ascii="Book Antiqua" w:hAnsi="Book Antiqua"/>
          <w:b/>
        </w:rPr>
      </w:pPr>
    </w:p>
    <w:p w:rsidR="00992572" w:rsidRPr="00992572" w:rsidRDefault="00992572" w:rsidP="00DF5A42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INSTRUCTIONS FOR APPLICATION SUBMISSION – PLEASE READ CAREFULLY</w:t>
      </w:r>
      <w:r w:rsidR="009511DD" w:rsidRPr="00992572">
        <w:rPr>
          <w:rFonts w:ascii="Book Antiqua" w:hAnsi="Book Antiqua"/>
          <w:b/>
          <w:sz w:val="28"/>
          <w:szCs w:val="28"/>
        </w:rPr>
        <w:t xml:space="preserve">:  </w:t>
      </w:r>
    </w:p>
    <w:p w:rsidR="00992572" w:rsidRDefault="00992572" w:rsidP="00DF5A42">
      <w:pPr>
        <w:pStyle w:val="NoSpacing"/>
        <w:rPr>
          <w:rFonts w:ascii="Book Antiqua" w:hAnsi="Book Antiqua"/>
          <w:b/>
        </w:rPr>
      </w:pPr>
    </w:p>
    <w:p w:rsidR="00C51D8F" w:rsidRDefault="00480D90" w:rsidP="00DF5A42">
      <w:pPr>
        <w:pStyle w:val="NoSpacing"/>
        <w:rPr>
          <w:rStyle w:val="Hyperlink"/>
          <w:rFonts w:ascii="Book Antiqua" w:hAnsi="Book Antiqua"/>
          <w:b/>
        </w:rPr>
      </w:pPr>
      <w:r>
        <w:rPr>
          <w:rFonts w:ascii="Book Antiqua" w:hAnsi="Book Antiqua"/>
          <w:b/>
        </w:rPr>
        <w:t>Complete a</w:t>
      </w:r>
      <w:r w:rsidR="00DF5A42" w:rsidRPr="00EF4DB4">
        <w:rPr>
          <w:rFonts w:ascii="Book Antiqua" w:hAnsi="Book Antiqua"/>
          <w:b/>
        </w:rPr>
        <w:t xml:space="preserve">pplications </w:t>
      </w:r>
      <w:r>
        <w:rPr>
          <w:rFonts w:ascii="Book Antiqua" w:hAnsi="Book Antiqua"/>
          <w:b/>
        </w:rPr>
        <w:t>must be received</w:t>
      </w:r>
      <w:r w:rsidR="00C51D8F">
        <w:rPr>
          <w:rFonts w:ascii="Book Antiqua" w:hAnsi="Book Antiqua"/>
          <w:b/>
        </w:rPr>
        <w:t xml:space="preserve"> </w:t>
      </w:r>
      <w:r w:rsidR="00992572">
        <w:rPr>
          <w:rFonts w:ascii="Book Antiqua" w:hAnsi="Book Antiqua"/>
          <w:b/>
        </w:rPr>
        <w:t>no later than</w:t>
      </w:r>
      <w:r w:rsidR="00C51D8F">
        <w:rPr>
          <w:rFonts w:ascii="Book Antiqua" w:hAnsi="Book Antiqua"/>
          <w:b/>
        </w:rPr>
        <w:t xml:space="preserve"> </w:t>
      </w:r>
      <w:r w:rsidR="003C5670">
        <w:rPr>
          <w:rFonts w:ascii="Book Antiqua" w:hAnsi="Book Antiqua"/>
          <w:b/>
        </w:rPr>
        <w:t>4:00pm</w:t>
      </w:r>
      <w:r w:rsidR="00C51D8F">
        <w:rPr>
          <w:rFonts w:ascii="Book Antiqua" w:hAnsi="Book Antiqua"/>
          <w:b/>
        </w:rPr>
        <w:t xml:space="preserve"> on </w:t>
      </w:r>
      <w:r w:rsidR="003C5670">
        <w:rPr>
          <w:rFonts w:ascii="Book Antiqua" w:hAnsi="Book Antiqua"/>
          <w:b/>
        </w:rPr>
        <w:t>December 3, 2015</w:t>
      </w:r>
      <w:r w:rsidR="00C51D8F">
        <w:rPr>
          <w:rFonts w:ascii="Book Antiqua" w:hAnsi="Book Antiqua"/>
          <w:b/>
        </w:rPr>
        <w:t xml:space="preserve">.  Please email all materials to: </w:t>
      </w:r>
      <w:hyperlink r:id="rId10" w:history="1">
        <w:r w:rsidR="00C51D8F" w:rsidRPr="00EF4DB4">
          <w:rPr>
            <w:rStyle w:val="Hyperlink"/>
            <w:rFonts w:ascii="Book Antiqua" w:hAnsi="Book Antiqua"/>
            <w:b/>
          </w:rPr>
          <w:t>YLSGruberFellowships@yale.edu</w:t>
        </w:r>
      </w:hyperlink>
      <w:r w:rsidR="009511DD">
        <w:rPr>
          <w:rStyle w:val="Hyperlink"/>
          <w:rFonts w:ascii="Book Antiqua" w:hAnsi="Book Antiqua"/>
          <w:b/>
        </w:rPr>
        <w:br/>
      </w:r>
    </w:p>
    <w:p w:rsidR="001F785D" w:rsidRDefault="00C51D8F" w:rsidP="009511DD">
      <w:pPr>
        <w:pStyle w:val="NoSpacing"/>
        <w:ind w:firstLine="720"/>
        <w:rPr>
          <w:rStyle w:val="Hyperlink"/>
          <w:rFonts w:ascii="Book Antiqua" w:hAnsi="Book Antiqua"/>
          <w:b/>
          <w:color w:val="auto"/>
          <w:u w:val="none"/>
        </w:rPr>
      </w:pPr>
      <w:r w:rsidRPr="00C51D8F">
        <w:rPr>
          <w:rStyle w:val="Hyperlink"/>
          <w:rFonts w:ascii="Book Antiqua" w:hAnsi="Book Antiqua"/>
          <w:color w:val="auto"/>
          <w:u w:val="none"/>
        </w:rPr>
        <w:t>**</w:t>
      </w:r>
      <w:r w:rsidR="00992572" w:rsidRPr="00992572">
        <w:rPr>
          <w:rStyle w:val="Hyperlink"/>
          <w:rFonts w:ascii="Book Antiqua" w:hAnsi="Book Antiqua"/>
          <w:b/>
          <w:color w:val="auto"/>
          <w:u w:val="none"/>
        </w:rPr>
        <w:t>P</w:t>
      </w:r>
      <w:r w:rsidRPr="00992572">
        <w:rPr>
          <w:rStyle w:val="Hyperlink"/>
          <w:rFonts w:ascii="Book Antiqua" w:hAnsi="Book Antiqua"/>
          <w:b/>
          <w:color w:val="auto"/>
          <w:u w:val="none"/>
        </w:rPr>
        <w:t>l</w:t>
      </w:r>
      <w:r w:rsidRPr="00480D90">
        <w:rPr>
          <w:rStyle w:val="Hyperlink"/>
          <w:rFonts w:ascii="Book Antiqua" w:hAnsi="Book Antiqua"/>
          <w:b/>
          <w:color w:val="auto"/>
          <w:u w:val="none"/>
        </w:rPr>
        <w:t xml:space="preserve">ease consolidate </w:t>
      </w:r>
      <w:r w:rsidR="009511DD" w:rsidRPr="00480D90">
        <w:rPr>
          <w:rStyle w:val="Hyperlink"/>
          <w:rFonts w:ascii="Book Antiqua" w:hAnsi="Book Antiqua"/>
          <w:b/>
          <w:color w:val="auto"/>
          <w:u w:val="none"/>
        </w:rPr>
        <w:t xml:space="preserve">application materials </w:t>
      </w:r>
      <w:r w:rsidRPr="00480D90">
        <w:rPr>
          <w:rStyle w:val="Hyperlink"/>
          <w:rFonts w:ascii="Book Antiqua" w:hAnsi="Book Antiqua"/>
          <w:b/>
          <w:color w:val="auto"/>
          <w:u w:val="none"/>
        </w:rPr>
        <w:t xml:space="preserve">in a </w:t>
      </w:r>
      <w:r w:rsidRPr="00480D90">
        <w:rPr>
          <w:rStyle w:val="Hyperlink"/>
          <w:rFonts w:ascii="Book Antiqua" w:hAnsi="Book Antiqua"/>
          <w:b/>
          <w:color w:val="auto"/>
        </w:rPr>
        <w:t>single .pdf file</w:t>
      </w:r>
      <w:r w:rsidR="00F06DA3" w:rsidRPr="00480D90">
        <w:rPr>
          <w:rStyle w:val="Hyperlink"/>
          <w:rFonts w:ascii="Book Antiqua" w:hAnsi="Book Antiqua"/>
          <w:b/>
          <w:color w:val="auto"/>
          <w:u w:val="none"/>
        </w:rPr>
        <w:t xml:space="preserve"> attachment.  </w:t>
      </w:r>
      <w:r w:rsidR="001F785D" w:rsidRPr="00480D90">
        <w:rPr>
          <w:rStyle w:val="Hyperlink"/>
          <w:rFonts w:ascii="Book Antiqua" w:hAnsi="Book Antiqua"/>
          <w:b/>
          <w:color w:val="auto"/>
          <w:u w:val="none"/>
        </w:rPr>
        <w:t>Importantly, m</w:t>
      </w:r>
      <w:r w:rsidR="009511DD" w:rsidRPr="00480D90">
        <w:rPr>
          <w:rStyle w:val="Hyperlink"/>
          <w:rFonts w:ascii="Book Antiqua" w:hAnsi="Book Antiqua"/>
          <w:b/>
          <w:color w:val="auto"/>
          <w:u w:val="none"/>
        </w:rPr>
        <w:t xml:space="preserve">aterials should be in the </w:t>
      </w:r>
      <w:r w:rsidR="009511DD" w:rsidRPr="00480D90">
        <w:rPr>
          <w:rStyle w:val="Hyperlink"/>
          <w:rFonts w:ascii="Book Antiqua" w:hAnsi="Book Antiqua"/>
          <w:b/>
          <w:color w:val="auto"/>
        </w:rPr>
        <w:t>sequence</w:t>
      </w:r>
      <w:r w:rsidR="009511DD" w:rsidRPr="00480D90">
        <w:rPr>
          <w:rStyle w:val="Hyperlink"/>
          <w:rFonts w:ascii="Book Antiqua" w:hAnsi="Book Antiqua"/>
          <w:b/>
          <w:color w:val="auto"/>
          <w:u w:val="none"/>
        </w:rPr>
        <w:t xml:space="preserve"> listed below.</w:t>
      </w:r>
      <w:r w:rsidR="001F785D" w:rsidRPr="00480D90">
        <w:rPr>
          <w:rStyle w:val="Hyperlink"/>
          <w:rFonts w:ascii="Book Antiqua" w:hAnsi="Book Antiqua"/>
          <w:b/>
          <w:color w:val="auto"/>
          <w:u w:val="none"/>
        </w:rPr>
        <w:t xml:space="preserve">  The only materials that should come in separately are the letters of recommendation; as noted below, letters of recommendation should be sent directly by those writing the letters. </w:t>
      </w:r>
    </w:p>
    <w:p w:rsidR="00480D90" w:rsidRPr="00480D90" w:rsidRDefault="00480D90" w:rsidP="009511DD">
      <w:pPr>
        <w:pStyle w:val="NoSpacing"/>
        <w:ind w:firstLine="720"/>
        <w:rPr>
          <w:rStyle w:val="Hyperlink"/>
          <w:rFonts w:ascii="Book Antiqua" w:hAnsi="Book Antiqua"/>
          <w:b/>
          <w:color w:val="auto"/>
          <w:u w:val="none"/>
        </w:rPr>
      </w:pPr>
    </w:p>
    <w:p w:rsidR="001F785D" w:rsidRDefault="001F785D" w:rsidP="009511DD">
      <w:pPr>
        <w:pStyle w:val="NoSpacing"/>
        <w:ind w:firstLine="720"/>
        <w:rPr>
          <w:rStyle w:val="Hyperlink"/>
          <w:rFonts w:ascii="Book Antiqua" w:hAnsi="Book Antiqua"/>
          <w:b/>
          <w:color w:val="auto"/>
          <w:u w:val="none"/>
        </w:rPr>
      </w:pPr>
      <w:r w:rsidRPr="00480D90">
        <w:rPr>
          <w:rStyle w:val="Hyperlink"/>
          <w:rFonts w:ascii="Book Antiqua" w:hAnsi="Book Antiqua"/>
          <w:b/>
          <w:color w:val="auto"/>
          <w:u w:val="none"/>
        </w:rPr>
        <w:t>**Subject line of email should indicate applicant</w:t>
      </w:r>
      <w:r w:rsidR="000636B2" w:rsidRPr="00480D90">
        <w:rPr>
          <w:rStyle w:val="Hyperlink"/>
          <w:rFonts w:ascii="Book Antiqua" w:hAnsi="Book Antiqua"/>
          <w:b/>
          <w:color w:val="auto"/>
          <w:u w:val="none"/>
        </w:rPr>
        <w:t>’</w:t>
      </w:r>
      <w:r w:rsidRPr="00480D90">
        <w:rPr>
          <w:rStyle w:val="Hyperlink"/>
          <w:rFonts w:ascii="Book Antiqua" w:hAnsi="Book Antiqua"/>
          <w:b/>
          <w:color w:val="auto"/>
          <w:u w:val="none"/>
        </w:rPr>
        <w:t xml:space="preserve">s full name.  </w:t>
      </w:r>
    </w:p>
    <w:p w:rsidR="00992572" w:rsidRDefault="00992572" w:rsidP="009511DD">
      <w:pPr>
        <w:pStyle w:val="NoSpacing"/>
        <w:ind w:firstLine="720"/>
        <w:rPr>
          <w:rStyle w:val="Hyperlink"/>
          <w:rFonts w:ascii="Book Antiqua" w:hAnsi="Book Antiqua"/>
          <w:b/>
          <w:color w:val="auto"/>
          <w:u w:val="none"/>
        </w:rPr>
      </w:pPr>
    </w:p>
    <w:p w:rsidR="00992572" w:rsidRDefault="00992572" w:rsidP="009511DD">
      <w:pPr>
        <w:pStyle w:val="NoSpacing"/>
        <w:ind w:firstLine="720"/>
        <w:rPr>
          <w:rStyle w:val="Hyperlink"/>
          <w:rFonts w:ascii="Book Antiqua" w:hAnsi="Book Antiqua"/>
          <w:b/>
          <w:color w:val="auto"/>
          <w:u w:val="none"/>
        </w:rPr>
      </w:pPr>
    </w:p>
    <w:p w:rsidR="00992572" w:rsidRPr="00480D90" w:rsidRDefault="00992572" w:rsidP="009511DD">
      <w:pPr>
        <w:pStyle w:val="NoSpacing"/>
        <w:ind w:firstLine="720"/>
        <w:rPr>
          <w:rStyle w:val="Hyperlink"/>
          <w:rFonts w:ascii="Book Antiqua" w:hAnsi="Book Antiqua"/>
          <w:b/>
          <w:color w:val="auto"/>
          <w:u w:val="none"/>
        </w:rPr>
      </w:pPr>
    </w:p>
    <w:p w:rsidR="00C51D8F" w:rsidRDefault="00C51D8F" w:rsidP="00DF5A42">
      <w:pPr>
        <w:pStyle w:val="NoSpacing"/>
        <w:rPr>
          <w:rStyle w:val="Hyperlink"/>
          <w:rFonts w:ascii="Book Antiqua" w:hAnsi="Book Antiqua"/>
          <w:b/>
        </w:rPr>
      </w:pPr>
    </w:p>
    <w:p w:rsidR="00DF5A42" w:rsidRPr="00992572" w:rsidRDefault="00C51D8F" w:rsidP="00DF5A42">
      <w:pPr>
        <w:pStyle w:val="NoSpacing"/>
        <w:rPr>
          <w:rFonts w:ascii="Book Antiqua" w:hAnsi="Book Antiqua"/>
          <w:b/>
          <w:sz w:val="28"/>
          <w:szCs w:val="28"/>
        </w:rPr>
      </w:pPr>
      <w:r w:rsidRPr="00992572">
        <w:rPr>
          <w:rFonts w:ascii="Book Antiqua" w:hAnsi="Book Antiqua"/>
          <w:b/>
          <w:sz w:val="28"/>
          <w:szCs w:val="28"/>
        </w:rPr>
        <w:lastRenderedPageBreak/>
        <w:t>APPLICATION SHOULD INCLUDE:</w:t>
      </w:r>
      <w:r w:rsidR="00E26A75" w:rsidRPr="00992572">
        <w:rPr>
          <w:rFonts w:ascii="Book Antiqua" w:hAnsi="Book Antiqua"/>
          <w:b/>
          <w:sz w:val="28"/>
          <w:szCs w:val="28"/>
        </w:rPr>
        <w:br/>
      </w:r>
    </w:p>
    <w:p w:rsidR="00DF5A42" w:rsidRPr="00EF4DB4" w:rsidRDefault="00DF5A42" w:rsidP="00DF5A4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EF4DB4">
        <w:rPr>
          <w:rFonts w:ascii="Book Antiqua" w:hAnsi="Book Antiqua"/>
          <w:b/>
        </w:rPr>
        <w:t xml:space="preserve">A proposed plan for the fellowship year.  </w:t>
      </w:r>
      <w:r w:rsidR="00E26A75">
        <w:rPr>
          <w:rFonts w:ascii="Book Antiqua" w:hAnsi="Book Antiqua"/>
          <w:b/>
        </w:rPr>
        <w:t>(Word limit: 1,500)</w:t>
      </w:r>
      <w:r w:rsidR="00F06DA3">
        <w:rPr>
          <w:rFonts w:ascii="Book Antiqua" w:hAnsi="Book Antiqua"/>
          <w:b/>
        </w:rPr>
        <w:br/>
      </w:r>
      <w:r w:rsidRPr="00EF4DB4">
        <w:rPr>
          <w:rFonts w:ascii="Book Antiqua" w:hAnsi="Book Antiqua"/>
        </w:rPr>
        <w:t>The plan must include one of the following:</w:t>
      </w:r>
    </w:p>
    <w:p w:rsidR="00DF5A42" w:rsidRPr="00EF4DB4" w:rsidRDefault="00DF5A42" w:rsidP="00DF5A4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EF4DB4">
        <w:rPr>
          <w:rFonts w:ascii="Book Antiqua" w:hAnsi="Book Antiqua"/>
        </w:rPr>
        <w:t>a proposal for a project designed by the applicant in partnership with a sponsoring organization; or</w:t>
      </w:r>
    </w:p>
    <w:p w:rsidR="00DF5A42" w:rsidRPr="00EF4DB4" w:rsidRDefault="00DF5A42" w:rsidP="00DF5A4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gramStart"/>
      <w:r w:rsidRPr="00EF4DB4">
        <w:rPr>
          <w:rFonts w:ascii="Book Antiqua" w:hAnsi="Book Antiqua"/>
        </w:rPr>
        <w:t>a</w:t>
      </w:r>
      <w:proofErr w:type="gramEnd"/>
      <w:r w:rsidRPr="00EF4DB4">
        <w:rPr>
          <w:rFonts w:ascii="Book Antiqua" w:hAnsi="Book Antiqua"/>
        </w:rPr>
        <w:t xml:space="preserve"> proposal to work on an existing project with a host organization</w:t>
      </w:r>
      <w:r w:rsidR="00497B8D">
        <w:rPr>
          <w:rFonts w:ascii="Book Antiqua" w:hAnsi="Book Antiqua"/>
        </w:rPr>
        <w:t>.</w:t>
      </w:r>
    </w:p>
    <w:p w:rsidR="00F834B7" w:rsidRDefault="00DF5A42" w:rsidP="00DF5A42">
      <w:pPr>
        <w:ind w:left="720"/>
        <w:rPr>
          <w:rFonts w:ascii="Book Antiqua" w:hAnsi="Book Antiqua"/>
        </w:rPr>
      </w:pPr>
      <w:r w:rsidRPr="00EF4DB4">
        <w:rPr>
          <w:rFonts w:ascii="Book Antiqua" w:hAnsi="Book Antiqua"/>
        </w:rPr>
        <w:t xml:space="preserve">The proposal should address the need for the project, how the project will promote women’s rights </w:t>
      </w:r>
      <w:r w:rsidR="00F06DA3">
        <w:rPr>
          <w:rFonts w:ascii="Book Antiqua" w:hAnsi="Book Antiqua"/>
        </w:rPr>
        <w:t>and/</w:t>
      </w:r>
      <w:r w:rsidRPr="00EF4DB4">
        <w:rPr>
          <w:rFonts w:ascii="Book Antiqua" w:hAnsi="Book Antiqua"/>
        </w:rPr>
        <w:t>or global justice (</w:t>
      </w:r>
      <w:r w:rsidR="00F06DA3" w:rsidRPr="00F06DA3">
        <w:rPr>
          <w:rFonts w:ascii="Book Antiqua" w:hAnsi="Book Antiqua"/>
          <w:i/>
        </w:rPr>
        <w:t>e.g.</w:t>
      </w:r>
      <w:r w:rsidR="00F06DA3">
        <w:rPr>
          <w:rFonts w:ascii="Book Antiqua" w:hAnsi="Book Antiqua"/>
        </w:rPr>
        <w:t>,</w:t>
      </w:r>
      <w:r w:rsidRPr="00EF4DB4">
        <w:rPr>
          <w:rFonts w:ascii="Book Antiqua" w:hAnsi="Book Antiqua"/>
        </w:rPr>
        <w:t xml:space="preserve"> contributing to the rule of law, human rights, or the promotion of justice in the legal systems), and how the project will be accomplish</w:t>
      </w:r>
      <w:r w:rsidR="002540ED">
        <w:rPr>
          <w:rFonts w:ascii="Book Antiqua" w:hAnsi="Book Antiqua"/>
        </w:rPr>
        <w:t xml:space="preserve">ed within the fellowship year. </w:t>
      </w:r>
      <w:r w:rsidR="00497B8D">
        <w:rPr>
          <w:rFonts w:ascii="Book Antiqua" w:hAnsi="Book Antiqua"/>
        </w:rPr>
        <w:t xml:space="preserve"> Of course, throughout your application, demonstrate why your experience and interests make you a good fit for this project.</w:t>
      </w:r>
    </w:p>
    <w:p w:rsidR="00C51D8F" w:rsidRDefault="00497B8D" w:rsidP="00C51D8F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SUGGESTED </w:t>
      </w:r>
      <w:r w:rsidR="002540ED">
        <w:rPr>
          <w:rFonts w:ascii="Book Antiqua" w:hAnsi="Book Antiqua"/>
        </w:rPr>
        <w:t>FORMAT –</w:t>
      </w:r>
      <w:r w:rsidR="009511DD">
        <w:rPr>
          <w:rFonts w:ascii="Book Antiqua" w:hAnsi="Book Antiqua"/>
        </w:rPr>
        <w:t xml:space="preserve"> </w:t>
      </w:r>
      <w:r w:rsidR="002540ED">
        <w:rPr>
          <w:rFonts w:ascii="Book Antiqua" w:hAnsi="Book Antiqua"/>
        </w:rPr>
        <w:t>use sub-headings for the below</w:t>
      </w:r>
      <w:r w:rsidR="009511DD">
        <w:rPr>
          <w:rFonts w:ascii="Book Antiqua" w:hAnsi="Book Antiqua"/>
        </w:rPr>
        <w:t xml:space="preserve"> sections</w:t>
      </w:r>
      <w:r w:rsidR="002540ED">
        <w:rPr>
          <w:rFonts w:ascii="Book Antiqua" w:hAnsi="Book Antiqua"/>
        </w:rPr>
        <w:t>, as appropriate</w:t>
      </w:r>
      <w:r w:rsidR="00CA6EE9">
        <w:rPr>
          <w:rFonts w:ascii="Book Antiqua" w:hAnsi="Book Antiqua"/>
        </w:rPr>
        <w:t xml:space="preserve">:  </w:t>
      </w:r>
      <w:r w:rsidR="00C83BFC">
        <w:rPr>
          <w:rFonts w:ascii="Book Antiqua" w:hAnsi="Book Antiqua"/>
        </w:rPr>
        <w:br/>
      </w:r>
      <w:r w:rsidR="00CA6EE9">
        <w:rPr>
          <w:rFonts w:ascii="Book Antiqua" w:hAnsi="Book Antiqua"/>
        </w:rPr>
        <w:t>(</w:t>
      </w:r>
      <w:proofErr w:type="spellStart"/>
      <w:r w:rsidR="00CA6EE9">
        <w:rPr>
          <w:rFonts w:ascii="Book Antiqua" w:hAnsi="Book Antiqua"/>
        </w:rPr>
        <w:t>i</w:t>
      </w:r>
      <w:proofErr w:type="spellEnd"/>
      <w:r w:rsidR="00CA6EE9">
        <w:rPr>
          <w:rFonts w:ascii="Book Antiqua" w:hAnsi="Book Antiqua"/>
        </w:rPr>
        <w:t xml:space="preserve">) </w:t>
      </w:r>
      <w:r w:rsidR="00C51D8F" w:rsidRPr="00C51D8F">
        <w:rPr>
          <w:rFonts w:ascii="Book Antiqua" w:hAnsi="Book Antiqua"/>
          <w:u w:val="single"/>
        </w:rPr>
        <w:t>Overview</w:t>
      </w:r>
      <w:r w:rsidR="00C51D8F">
        <w:rPr>
          <w:rFonts w:ascii="Book Antiqua" w:hAnsi="Book Antiqua"/>
        </w:rPr>
        <w:t>.  S</w:t>
      </w:r>
      <w:r w:rsidR="00D41487">
        <w:rPr>
          <w:rFonts w:ascii="Book Antiqua" w:hAnsi="Book Antiqua"/>
        </w:rPr>
        <w:t xml:space="preserve">tart with an </w:t>
      </w:r>
      <w:r w:rsidR="00D41487" w:rsidRPr="00C51D8F">
        <w:rPr>
          <w:rFonts w:ascii="Book Antiqua" w:hAnsi="Book Antiqua"/>
        </w:rPr>
        <w:t>overview paragraph that</w:t>
      </w:r>
      <w:r w:rsidR="00D41487">
        <w:rPr>
          <w:rFonts w:ascii="Book Antiqua" w:hAnsi="Book Antiqua"/>
        </w:rPr>
        <w:t xml:space="preserve"> concisely sets forth the gist of your proposal (</w:t>
      </w:r>
      <w:r w:rsidR="00CA6EE9">
        <w:rPr>
          <w:rFonts w:ascii="Book Antiqua" w:hAnsi="Book Antiqua"/>
        </w:rPr>
        <w:t xml:space="preserve">e.g., </w:t>
      </w:r>
      <w:r w:rsidR="002540ED">
        <w:rPr>
          <w:rFonts w:ascii="Book Antiqua" w:hAnsi="Book Antiqua"/>
        </w:rPr>
        <w:t xml:space="preserve">prospective host </w:t>
      </w:r>
      <w:r w:rsidR="00C51D8F">
        <w:rPr>
          <w:rFonts w:ascii="Book Antiqua" w:hAnsi="Book Antiqua"/>
        </w:rPr>
        <w:t>organization,</w:t>
      </w:r>
      <w:r w:rsidR="00D41487">
        <w:rPr>
          <w:rFonts w:ascii="Book Antiqua" w:hAnsi="Book Antiqua"/>
        </w:rPr>
        <w:t xml:space="preserve"> cou</w:t>
      </w:r>
      <w:r w:rsidR="00C51D8F">
        <w:rPr>
          <w:rFonts w:ascii="Book Antiqua" w:hAnsi="Book Antiqua"/>
        </w:rPr>
        <w:t>ntry/location</w:t>
      </w:r>
      <w:r w:rsidR="00D41487">
        <w:rPr>
          <w:rFonts w:ascii="Book Antiqua" w:hAnsi="Book Antiqua"/>
        </w:rPr>
        <w:t>, nature of work</w:t>
      </w:r>
      <w:r w:rsidR="00C51D8F">
        <w:rPr>
          <w:rFonts w:ascii="Book Antiqua" w:hAnsi="Book Antiqua"/>
        </w:rPr>
        <w:t>).  (Suggested length: 3-5 sentences)</w:t>
      </w:r>
    </w:p>
    <w:p w:rsidR="009511DD" w:rsidRDefault="00CA6EE9" w:rsidP="00C51D8F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(ii) </w:t>
      </w:r>
      <w:r w:rsidR="00C51D8F">
        <w:rPr>
          <w:rFonts w:ascii="Book Antiqua" w:hAnsi="Book Antiqua"/>
          <w:u w:val="single"/>
        </w:rPr>
        <w:t>Background</w:t>
      </w:r>
      <w:r w:rsidR="00C51D8F">
        <w:rPr>
          <w:rFonts w:ascii="Book Antiqua" w:hAnsi="Book Antiqua"/>
        </w:rPr>
        <w:t xml:space="preserve">.  Provide background on the issue(s) and </w:t>
      </w:r>
      <w:r w:rsidR="009511DD">
        <w:rPr>
          <w:rFonts w:ascii="Book Antiqua" w:hAnsi="Book Antiqua"/>
        </w:rPr>
        <w:t xml:space="preserve">the </w:t>
      </w:r>
      <w:r w:rsidR="00C51D8F">
        <w:rPr>
          <w:rFonts w:ascii="Book Antiqua" w:hAnsi="Book Antiqua"/>
        </w:rPr>
        <w:t>type of work your proposal seeks to address.  What makes this a significant issue</w:t>
      </w:r>
      <w:r w:rsidR="00712AE6">
        <w:rPr>
          <w:rFonts w:ascii="Book Antiqua" w:hAnsi="Book Antiqua"/>
        </w:rPr>
        <w:t>/set of issues</w:t>
      </w:r>
      <w:r w:rsidR="00C51D8F">
        <w:rPr>
          <w:rFonts w:ascii="Book Antiqua" w:hAnsi="Book Antiqua"/>
        </w:rPr>
        <w:t xml:space="preserve">? Is there a particular urgency?  How does </w:t>
      </w:r>
      <w:r w:rsidR="009511DD">
        <w:rPr>
          <w:rFonts w:ascii="Book Antiqua" w:hAnsi="Book Antiqua"/>
        </w:rPr>
        <w:t>your project relate to and advance</w:t>
      </w:r>
      <w:r w:rsidR="00C51D8F">
        <w:rPr>
          <w:rFonts w:ascii="Book Antiqua" w:hAnsi="Book Antiqua"/>
        </w:rPr>
        <w:t xml:space="preserve"> global justice and/or women’s rights</w:t>
      </w:r>
      <w:r w:rsidR="009511DD">
        <w:rPr>
          <w:rFonts w:ascii="Book Antiqua" w:hAnsi="Book Antiqua"/>
        </w:rPr>
        <w:t>?</w:t>
      </w:r>
      <w:r w:rsidR="00C51D8F">
        <w:rPr>
          <w:rFonts w:ascii="Book Antiqua" w:hAnsi="Book Antiqua"/>
        </w:rPr>
        <w:t xml:space="preserve">  (Suggested length: 2-3 paragraphs, depending on your topic and extent of explanation needed.)  </w:t>
      </w:r>
      <w:r>
        <w:rPr>
          <w:rFonts w:ascii="Book Antiqua" w:hAnsi="Book Antiqua"/>
        </w:rPr>
        <w:t xml:space="preserve"> </w:t>
      </w:r>
    </w:p>
    <w:p w:rsidR="00E26A75" w:rsidRDefault="00497B8D" w:rsidP="00C51D8F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Wherever it fits for your proposal (e.g., under “background” or “work plan”– or as a separate, brief sub-section), explain why your host organization is an appropriate placement to carry out your project. 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="00CA6EE9">
        <w:rPr>
          <w:rFonts w:ascii="Book Antiqua" w:hAnsi="Book Antiqua"/>
        </w:rPr>
        <w:t xml:space="preserve">(iii) </w:t>
      </w:r>
      <w:r w:rsidR="00C51D8F">
        <w:rPr>
          <w:rFonts w:ascii="Book Antiqua" w:hAnsi="Book Antiqua"/>
          <w:u w:val="single"/>
        </w:rPr>
        <w:t xml:space="preserve">Work </w:t>
      </w:r>
      <w:r w:rsidR="00C51D8F" w:rsidRPr="00C51D8F">
        <w:rPr>
          <w:rFonts w:ascii="Book Antiqua" w:hAnsi="Book Antiqua"/>
          <w:u w:val="single"/>
        </w:rPr>
        <w:t>plan</w:t>
      </w:r>
      <w:r w:rsidR="00C51D8F">
        <w:rPr>
          <w:rFonts w:ascii="Book Antiqua" w:hAnsi="Book Antiqua"/>
        </w:rPr>
        <w:t xml:space="preserve">.  </w:t>
      </w:r>
      <w:r w:rsidR="00C51D8F">
        <w:rPr>
          <w:rFonts w:ascii="Book Antiqua" w:hAnsi="Book Antiqua"/>
        </w:rPr>
        <w:br/>
      </w:r>
      <w:r w:rsidR="009511DD">
        <w:rPr>
          <w:rFonts w:ascii="Book Antiqua" w:hAnsi="Book Antiqua"/>
        </w:rPr>
        <w:t>Describe the actual work you will do – more specifically, set forth any deliverables or projects you plan to complete during your fellowship year.  Describe your r</w:t>
      </w:r>
      <w:r w:rsidR="00D41487">
        <w:rPr>
          <w:rFonts w:ascii="Book Antiqua" w:hAnsi="Book Antiqua"/>
        </w:rPr>
        <w:t>ole within the organization</w:t>
      </w:r>
      <w:r w:rsidR="009511DD">
        <w:rPr>
          <w:rFonts w:ascii="Book Antiqua" w:hAnsi="Book Antiqua"/>
        </w:rPr>
        <w:t xml:space="preserve"> – to whom will you report? With whom will you be interfacing, collaborating and meeting?    </w:t>
      </w:r>
      <w:r w:rsidR="00D4148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proofErr w:type="gramStart"/>
      <w:r w:rsidR="00CA6EE9">
        <w:rPr>
          <w:rFonts w:ascii="Book Antiqua" w:hAnsi="Book Antiqua"/>
        </w:rPr>
        <w:t xml:space="preserve">(iv) </w:t>
      </w:r>
      <w:r w:rsidR="00E26A75" w:rsidRPr="00E26A75">
        <w:rPr>
          <w:rFonts w:ascii="Book Antiqua" w:hAnsi="Book Antiqua"/>
          <w:u w:val="single"/>
        </w:rPr>
        <w:t>Timeline</w:t>
      </w:r>
      <w:proofErr w:type="gramEnd"/>
      <w:r w:rsidR="00E26A75">
        <w:rPr>
          <w:rFonts w:ascii="Book Antiqua" w:hAnsi="Book Antiqua"/>
        </w:rPr>
        <w:t xml:space="preserve">. </w:t>
      </w:r>
    </w:p>
    <w:p w:rsidR="00497B8D" w:rsidRDefault="00E26A75" w:rsidP="00F834B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If relevant</w:t>
      </w:r>
      <w:r w:rsidR="00D41487">
        <w:rPr>
          <w:rFonts w:ascii="Book Antiqua" w:hAnsi="Book Antiqua"/>
        </w:rPr>
        <w:t xml:space="preserve">, </w:t>
      </w:r>
      <w:r w:rsidR="00C83BFC">
        <w:rPr>
          <w:rFonts w:ascii="Book Antiqua" w:hAnsi="Book Antiqua"/>
        </w:rPr>
        <w:t xml:space="preserve">include a general </w:t>
      </w:r>
      <w:r w:rsidR="00D41487">
        <w:rPr>
          <w:rFonts w:ascii="Book Antiqua" w:hAnsi="Book Antiqua"/>
        </w:rPr>
        <w:t xml:space="preserve">timeline to complete your project. </w:t>
      </w:r>
      <w:r w:rsidR="009511DD">
        <w:rPr>
          <w:rFonts w:ascii="Book Antiqua" w:hAnsi="Book Antiqua"/>
        </w:rPr>
        <w:t xml:space="preserve">The idea here is to demonstrate that you and your host organization have given thought to how your fellowship time will be spent, and what objectives/projects are realistic during that timeframe.  </w:t>
      </w:r>
      <w:r w:rsidR="00D41487">
        <w:rPr>
          <w:rFonts w:ascii="Book Antiqua" w:hAnsi="Book Antiqua"/>
        </w:rPr>
        <w:t xml:space="preserve"> </w:t>
      </w:r>
      <w:r w:rsidR="00C83BFC">
        <w:rPr>
          <w:rFonts w:ascii="Book Antiqua" w:hAnsi="Book Antiqua"/>
        </w:rPr>
        <w:br/>
      </w:r>
      <w:r w:rsidR="00C83BFC">
        <w:rPr>
          <w:rFonts w:ascii="Book Antiqua" w:hAnsi="Book Antiqua"/>
        </w:rPr>
        <w:br/>
      </w:r>
      <w:r w:rsidRPr="00992572">
        <w:rPr>
          <w:rFonts w:ascii="Book Antiqua" w:hAnsi="Book Antiqua"/>
          <w:i/>
        </w:rPr>
        <w:t>P</w:t>
      </w:r>
      <w:r w:rsidR="00F834B7" w:rsidRPr="00992572">
        <w:rPr>
          <w:rFonts w:ascii="Book Antiqua" w:hAnsi="Book Antiqua"/>
          <w:i/>
        </w:rPr>
        <w:t>lease indicate your word</w:t>
      </w:r>
      <w:r w:rsidR="00497B8D" w:rsidRPr="00992572">
        <w:rPr>
          <w:rFonts w:ascii="Book Antiqua" w:hAnsi="Book Antiqua"/>
          <w:i/>
        </w:rPr>
        <w:t xml:space="preserve"> </w:t>
      </w:r>
      <w:r w:rsidR="00F834B7" w:rsidRPr="00992572">
        <w:rPr>
          <w:rFonts w:ascii="Book Antiqua" w:hAnsi="Book Antiqua"/>
          <w:i/>
        </w:rPr>
        <w:t>count at the end of the document.</w:t>
      </w:r>
      <w:r w:rsidR="00F834B7">
        <w:rPr>
          <w:rFonts w:ascii="Book Antiqua" w:hAnsi="Book Antiqua"/>
        </w:rPr>
        <w:t xml:space="preserve">  </w:t>
      </w:r>
    </w:p>
    <w:p w:rsidR="00DF5A42" w:rsidRPr="00EF4DB4" w:rsidRDefault="00DF5A42" w:rsidP="00DF5A42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EF4DB4">
        <w:rPr>
          <w:rFonts w:ascii="Book Antiqua" w:hAnsi="Book Antiqua"/>
          <w:b/>
        </w:rPr>
        <w:t xml:space="preserve">A letter of support from sponsoring organization or supervisor, </w:t>
      </w:r>
      <w:r w:rsidRPr="00EF4DB4">
        <w:rPr>
          <w:rFonts w:ascii="Book Antiqua" w:hAnsi="Book Antiqua"/>
        </w:rPr>
        <w:t>including:</w:t>
      </w:r>
    </w:p>
    <w:p w:rsidR="00DF5A42" w:rsidRPr="00EF4DB4" w:rsidRDefault="00925EDC" w:rsidP="00DF5A4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DF5A42" w:rsidRPr="00EF4DB4">
        <w:rPr>
          <w:rFonts w:ascii="Book Antiqua" w:hAnsi="Book Antiqua"/>
        </w:rPr>
        <w:t xml:space="preserve"> general statement of purpose and mission;</w:t>
      </w:r>
    </w:p>
    <w:p w:rsidR="00DF5A42" w:rsidRPr="00EF4DB4" w:rsidRDefault="00A22F9B" w:rsidP="00DF5A4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EF4DB4">
        <w:rPr>
          <w:rFonts w:ascii="Book Antiqua" w:hAnsi="Book Antiqua"/>
        </w:rPr>
        <w:t>i</w:t>
      </w:r>
      <w:r w:rsidR="00DF5A42" w:rsidRPr="00EF4DB4">
        <w:rPr>
          <w:rFonts w:ascii="Book Antiqua" w:hAnsi="Book Antiqua"/>
        </w:rPr>
        <w:t xml:space="preserve">ts interest </w:t>
      </w:r>
      <w:r w:rsidRPr="00EF4DB4">
        <w:rPr>
          <w:rFonts w:ascii="Book Antiqua" w:hAnsi="Book Antiqua"/>
        </w:rPr>
        <w:t>in</w:t>
      </w:r>
      <w:r w:rsidR="00DF5A42" w:rsidRPr="00EF4DB4">
        <w:rPr>
          <w:rFonts w:ascii="Book Antiqua" w:hAnsi="Book Antiqua"/>
        </w:rPr>
        <w:t xml:space="preserve"> and commitment to the project</w:t>
      </w:r>
      <w:r w:rsidR="00497B8D">
        <w:rPr>
          <w:rFonts w:ascii="Book Antiqua" w:hAnsi="Book Antiqua"/>
        </w:rPr>
        <w:t xml:space="preserve">, and the need for Gruber Fellowship funding to </w:t>
      </w:r>
      <w:proofErr w:type="spellStart"/>
      <w:r w:rsidR="00497B8D">
        <w:rPr>
          <w:rFonts w:ascii="Book Antiqua" w:hAnsi="Book Antiqua"/>
        </w:rPr>
        <w:t>carryout</w:t>
      </w:r>
      <w:proofErr w:type="spellEnd"/>
      <w:r w:rsidR="00497B8D">
        <w:rPr>
          <w:rFonts w:ascii="Book Antiqua" w:hAnsi="Book Antiqua"/>
        </w:rPr>
        <w:t xml:space="preserve"> the project</w:t>
      </w:r>
      <w:r w:rsidR="00DF5A42" w:rsidRPr="00EF4DB4">
        <w:rPr>
          <w:rFonts w:ascii="Book Antiqua" w:hAnsi="Book Antiqua"/>
        </w:rPr>
        <w:t>;</w:t>
      </w:r>
    </w:p>
    <w:p w:rsidR="00497B8D" w:rsidRDefault="00A22F9B" w:rsidP="00DF5A4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97B8D">
        <w:rPr>
          <w:rFonts w:ascii="Book Antiqua" w:hAnsi="Book Antiqua"/>
        </w:rPr>
        <w:t xml:space="preserve">the fellow’s immediate supervisor and plans for supervision; </w:t>
      </w:r>
    </w:p>
    <w:p w:rsidR="00497B8D" w:rsidRPr="00EF4DB4" w:rsidRDefault="00497B8D" w:rsidP="00497B8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EF4DB4">
        <w:rPr>
          <w:rFonts w:ascii="Book Antiqua" w:hAnsi="Book Antiqua"/>
        </w:rPr>
        <w:t>the resources that</w:t>
      </w:r>
      <w:r>
        <w:rPr>
          <w:rFonts w:ascii="Book Antiqua" w:hAnsi="Book Antiqua"/>
        </w:rPr>
        <w:t xml:space="preserve"> will be provided to support</w:t>
      </w:r>
      <w:r w:rsidRPr="00EF4DB4">
        <w:rPr>
          <w:rFonts w:ascii="Book Antiqua" w:hAnsi="Book Antiqua"/>
        </w:rPr>
        <w:t xml:space="preserve"> the project</w:t>
      </w:r>
      <w:r>
        <w:rPr>
          <w:rFonts w:ascii="Book Antiqua" w:hAnsi="Book Antiqua"/>
        </w:rPr>
        <w:t xml:space="preserve"> (e.g., office space, computer, malpractice and/or other insurance)</w:t>
      </w:r>
      <w:r w:rsidRPr="00EF4DB4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and </w:t>
      </w:r>
    </w:p>
    <w:p w:rsidR="00A22F9B" w:rsidRPr="00497B8D" w:rsidRDefault="00A22F9B" w:rsidP="00DF5A4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proofErr w:type="gramStart"/>
      <w:r w:rsidRPr="00497B8D">
        <w:rPr>
          <w:rFonts w:ascii="Book Antiqua" w:hAnsi="Book Antiqua"/>
        </w:rPr>
        <w:lastRenderedPageBreak/>
        <w:t>a</w:t>
      </w:r>
      <w:proofErr w:type="gramEnd"/>
      <w:r w:rsidRPr="00497B8D">
        <w:rPr>
          <w:rFonts w:ascii="Book Antiqua" w:hAnsi="Book Antiqua"/>
        </w:rPr>
        <w:t xml:space="preserve"> statement addressing the potential for the organization to retain the fellow as a full-time member of the organization’s staff beyond the fellowship year. </w:t>
      </w:r>
      <w:r w:rsidR="00497B8D">
        <w:rPr>
          <w:rFonts w:ascii="Book Antiqua" w:hAnsi="Book Antiqua"/>
        </w:rPr>
        <w:t xml:space="preserve">NOTE:  </w:t>
      </w:r>
      <w:r w:rsidR="00925EDC" w:rsidRPr="00497B8D">
        <w:rPr>
          <w:rFonts w:ascii="Book Antiqua" w:hAnsi="Book Antiqua"/>
        </w:rPr>
        <w:t xml:space="preserve">Post-fellowship retention is </w:t>
      </w:r>
      <w:r w:rsidR="00925EDC" w:rsidRPr="00497B8D">
        <w:rPr>
          <w:rFonts w:ascii="Book Antiqua" w:hAnsi="Book Antiqua"/>
          <w:u w:val="single"/>
        </w:rPr>
        <w:t>not</w:t>
      </w:r>
      <w:r w:rsidR="00925EDC" w:rsidRPr="00497B8D">
        <w:rPr>
          <w:rFonts w:ascii="Book Antiqua" w:hAnsi="Book Antiqua"/>
        </w:rPr>
        <w:t xml:space="preserve"> a requirement.</w:t>
      </w:r>
      <w:r w:rsidR="00497B8D">
        <w:rPr>
          <w:rFonts w:ascii="Book Antiqua" w:hAnsi="Book Antiqua"/>
        </w:rPr>
        <w:t xml:space="preserve"> </w:t>
      </w:r>
      <w:r w:rsidR="00F834B7" w:rsidRPr="00497B8D">
        <w:rPr>
          <w:rFonts w:ascii="Book Antiqua" w:hAnsi="Book Antiqua"/>
        </w:rPr>
        <w:br/>
      </w:r>
    </w:p>
    <w:p w:rsidR="00A22F9B" w:rsidRPr="00EF4DB4" w:rsidRDefault="00A22F9B" w:rsidP="00A22F9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EF4DB4">
        <w:rPr>
          <w:rFonts w:ascii="Book Antiqua" w:hAnsi="Book Antiqua"/>
          <w:b/>
        </w:rPr>
        <w:t xml:space="preserve">A </w:t>
      </w:r>
      <w:r w:rsidR="00497B8D">
        <w:rPr>
          <w:rFonts w:ascii="Book Antiqua" w:hAnsi="Book Antiqua"/>
          <w:b/>
        </w:rPr>
        <w:t xml:space="preserve">brief “personal </w:t>
      </w:r>
      <w:r w:rsidRPr="00EF4DB4">
        <w:rPr>
          <w:rFonts w:ascii="Book Antiqua" w:hAnsi="Book Antiqua"/>
          <w:b/>
        </w:rPr>
        <w:t>statement</w:t>
      </w:r>
      <w:r w:rsidR="00497B8D">
        <w:rPr>
          <w:rFonts w:ascii="Book Antiqua" w:hAnsi="Book Antiqua"/>
          <w:b/>
        </w:rPr>
        <w:t>”</w:t>
      </w:r>
      <w:r w:rsidRPr="00EF4DB4">
        <w:rPr>
          <w:rFonts w:ascii="Book Antiqua" w:hAnsi="Book Antiqua"/>
        </w:rPr>
        <w:t xml:space="preserve"> describing the applicant’s experiences with and commitment to global justice </w:t>
      </w:r>
      <w:r w:rsidR="00497B8D">
        <w:rPr>
          <w:rFonts w:ascii="Book Antiqua" w:hAnsi="Book Antiqua"/>
        </w:rPr>
        <w:t>and/</w:t>
      </w:r>
      <w:r w:rsidRPr="00EF4DB4">
        <w:rPr>
          <w:rFonts w:ascii="Book Antiqua" w:hAnsi="Book Antiqua"/>
        </w:rPr>
        <w:t>or women’s rights, aspirations for future work in these areas, and the ways in which the Gruber Fellowship will help achieve the applicant’s aspirations.</w:t>
      </w:r>
      <w:r w:rsidR="00F834B7" w:rsidRPr="00F834B7">
        <w:rPr>
          <w:rFonts w:ascii="Book Antiqua" w:hAnsi="Book Antiqua"/>
        </w:rPr>
        <w:t xml:space="preserve"> </w:t>
      </w:r>
      <w:r w:rsidR="00F834B7">
        <w:rPr>
          <w:rFonts w:ascii="Book Antiqua" w:hAnsi="Book Antiqua"/>
        </w:rPr>
        <w:t xml:space="preserve"> </w:t>
      </w:r>
      <w:r w:rsidR="00F834B7" w:rsidRPr="00992572">
        <w:rPr>
          <w:rFonts w:ascii="Book Antiqua" w:hAnsi="Book Antiqua"/>
          <w:i/>
        </w:rPr>
        <w:t xml:space="preserve">Please limit to </w:t>
      </w:r>
      <w:r w:rsidR="00F834B7" w:rsidRPr="00992572">
        <w:rPr>
          <w:rFonts w:ascii="Book Antiqua" w:hAnsi="Book Antiqua"/>
          <w:i/>
          <w:u w:val="single"/>
        </w:rPr>
        <w:t>500 words</w:t>
      </w:r>
      <w:r w:rsidR="00F834B7" w:rsidRPr="00992572">
        <w:rPr>
          <w:rFonts w:ascii="Book Antiqua" w:hAnsi="Book Antiqua"/>
          <w:i/>
        </w:rPr>
        <w:t>; please indicate your word</w:t>
      </w:r>
      <w:r w:rsidR="00992572">
        <w:rPr>
          <w:rFonts w:ascii="Book Antiqua" w:hAnsi="Book Antiqua"/>
          <w:i/>
        </w:rPr>
        <w:t xml:space="preserve"> </w:t>
      </w:r>
      <w:r w:rsidR="00F834B7" w:rsidRPr="00992572">
        <w:rPr>
          <w:rFonts w:ascii="Book Antiqua" w:hAnsi="Book Antiqua"/>
          <w:i/>
        </w:rPr>
        <w:t>count at the end of the document.</w:t>
      </w:r>
      <w:r w:rsidR="00F834B7">
        <w:rPr>
          <w:rFonts w:ascii="Book Antiqua" w:hAnsi="Book Antiqua"/>
        </w:rPr>
        <w:t xml:space="preserve"> </w:t>
      </w:r>
      <w:r w:rsidR="00F834B7">
        <w:rPr>
          <w:rFonts w:ascii="Book Antiqua" w:hAnsi="Book Antiqua"/>
        </w:rPr>
        <w:br/>
      </w:r>
    </w:p>
    <w:p w:rsidR="00A22F9B" w:rsidRPr="00EF4DB4" w:rsidRDefault="00A22F9B" w:rsidP="00A22F9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EF4DB4">
        <w:rPr>
          <w:rFonts w:ascii="Book Antiqua" w:hAnsi="Book Antiqua"/>
          <w:b/>
        </w:rPr>
        <w:t>Three letters of recommendation.</w:t>
      </w:r>
      <w:r w:rsidRPr="00EF4DB4">
        <w:rPr>
          <w:rFonts w:ascii="Book Antiqua" w:hAnsi="Book Antiqua"/>
        </w:rPr>
        <w:t xml:space="preserve">  </w:t>
      </w:r>
      <w:r w:rsidR="00E26A75">
        <w:rPr>
          <w:rFonts w:ascii="Book Antiqua" w:hAnsi="Book Antiqua"/>
        </w:rPr>
        <w:br/>
      </w:r>
      <w:r w:rsidRPr="00EF4DB4">
        <w:rPr>
          <w:rFonts w:ascii="Book Antiqua" w:hAnsi="Book Antiqua"/>
        </w:rPr>
        <w:t>For current students, at least two recommend</w:t>
      </w:r>
      <w:r w:rsidR="002B5065">
        <w:rPr>
          <w:rFonts w:ascii="Book Antiqua" w:hAnsi="Book Antiqua"/>
        </w:rPr>
        <w:t>ation letters</w:t>
      </w:r>
      <w:r w:rsidR="001F785D">
        <w:rPr>
          <w:rFonts w:ascii="Book Antiqua" w:hAnsi="Book Antiqua"/>
        </w:rPr>
        <w:t xml:space="preserve"> must be Yale faculty.  A</w:t>
      </w:r>
      <w:r w:rsidRPr="00EF4DB4">
        <w:rPr>
          <w:rFonts w:ascii="Book Antiqua" w:hAnsi="Book Antiqua"/>
        </w:rPr>
        <w:t xml:space="preserve">lumni must include at least one Yale faculty </w:t>
      </w:r>
      <w:r w:rsidR="001F785D">
        <w:rPr>
          <w:rFonts w:ascii="Book Antiqua" w:hAnsi="Book Antiqua"/>
        </w:rPr>
        <w:t xml:space="preserve">recommendation </w:t>
      </w:r>
      <w:r w:rsidRPr="00EF4DB4">
        <w:rPr>
          <w:rFonts w:ascii="Book Antiqua" w:hAnsi="Book Antiqua"/>
        </w:rPr>
        <w:t>and at least one letter of recommendation from a current or former employer. Recommenders should submit letters directly</w:t>
      </w:r>
      <w:r w:rsidR="00D41487">
        <w:rPr>
          <w:rFonts w:ascii="Book Antiqua" w:hAnsi="Book Antiqua"/>
        </w:rPr>
        <w:t xml:space="preserve"> to </w:t>
      </w:r>
      <w:hyperlink r:id="rId11" w:history="1">
        <w:r w:rsidR="00D41487" w:rsidRPr="00EF4DB4">
          <w:rPr>
            <w:rStyle w:val="Hyperlink"/>
            <w:rFonts w:ascii="Book Antiqua" w:hAnsi="Book Antiqua"/>
            <w:b/>
          </w:rPr>
          <w:t>YLSGruberFellowships@yale.edu</w:t>
        </w:r>
      </w:hyperlink>
      <w:r w:rsidR="00D41487" w:rsidRPr="00D41487">
        <w:rPr>
          <w:rStyle w:val="Hyperlink"/>
          <w:rFonts w:ascii="Book Antiqua" w:hAnsi="Book Antiqua"/>
          <w:color w:val="auto"/>
          <w:u w:val="none"/>
        </w:rPr>
        <w:t>¸ indicating applicant name in the subject line</w:t>
      </w:r>
      <w:r w:rsidRPr="00EF4DB4">
        <w:rPr>
          <w:rFonts w:ascii="Book Antiqua" w:hAnsi="Book Antiqua"/>
        </w:rPr>
        <w:t xml:space="preserve">.  </w:t>
      </w:r>
      <w:r w:rsidR="00480D90" w:rsidRPr="00480D90">
        <w:rPr>
          <w:rFonts w:ascii="Book Antiqua" w:hAnsi="Book Antiqua"/>
          <w:i/>
        </w:rPr>
        <w:t>Applicants should confirm directly with their recommenders that letters have been submitted in advance of the deadline.</w:t>
      </w:r>
      <w:r w:rsidR="00480D90">
        <w:rPr>
          <w:rFonts w:ascii="Book Antiqua" w:hAnsi="Book Antiqua"/>
        </w:rPr>
        <w:t xml:space="preserve">  </w:t>
      </w:r>
      <w:r w:rsidR="00F834B7">
        <w:rPr>
          <w:rFonts w:ascii="Book Antiqua" w:hAnsi="Book Antiqua"/>
        </w:rPr>
        <w:br/>
      </w:r>
    </w:p>
    <w:p w:rsidR="00A22F9B" w:rsidRDefault="00A22F9B" w:rsidP="00A22F9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EF4DB4">
        <w:rPr>
          <w:rFonts w:ascii="Book Antiqua" w:hAnsi="Book Antiqua"/>
          <w:b/>
        </w:rPr>
        <w:t>A resume</w:t>
      </w:r>
      <w:r w:rsidR="00E26A75">
        <w:rPr>
          <w:rFonts w:ascii="Book Antiqua" w:hAnsi="Book Antiqua"/>
          <w:b/>
        </w:rPr>
        <w:t xml:space="preserve"> or curriculum vitae. </w:t>
      </w:r>
      <w:r w:rsidR="00D41487">
        <w:rPr>
          <w:rFonts w:ascii="Book Antiqua" w:hAnsi="Book Antiqua"/>
          <w:b/>
        </w:rPr>
        <w:t xml:space="preserve"> </w:t>
      </w:r>
    </w:p>
    <w:p w:rsidR="00504611" w:rsidRPr="00EF4DB4" w:rsidRDefault="00504611" w:rsidP="00504611">
      <w:pPr>
        <w:pStyle w:val="ListParagraph"/>
        <w:rPr>
          <w:rFonts w:ascii="Book Antiqua" w:hAnsi="Book Antiqua"/>
          <w:b/>
        </w:rPr>
      </w:pPr>
    </w:p>
    <w:p w:rsidR="00A22F9B" w:rsidRPr="00480D90" w:rsidRDefault="00A22F9B" w:rsidP="00A22F9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EF4DB4">
        <w:rPr>
          <w:rFonts w:ascii="Book Antiqua" w:hAnsi="Book Antiqua"/>
          <w:b/>
        </w:rPr>
        <w:t>A current Yale transcript and transcripts from other programs from which</w:t>
      </w:r>
      <w:r w:rsidR="00137E2A" w:rsidRPr="00EF4DB4">
        <w:rPr>
          <w:rFonts w:ascii="Book Antiqua" w:hAnsi="Book Antiqua"/>
          <w:b/>
        </w:rPr>
        <w:t xml:space="preserve"> </w:t>
      </w:r>
      <w:r w:rsidRPr="00EF4DB4">
        <w:rPr>
          <w:rFonts w:ascii="Book Antiqua" w:hAnsi="Book Antiqua"/>
          <w:b/>
        </w:rPr>
        <w:t>the applicant has received a post-graduate degree</w:t>
      </w:r>
      <w:r w:rsidR="00D41487">
        <w:rPr>
          <w:rFonts w:ascii="Book Antiqua" w:hAnsi="Book Antiqua"/>
          <w:b/>
        </w:rPr>
        <w:t xml:space="preserve">.  </w:t>
      </w:r>
      <w:r w:rsidR="00E26A75" w:rsidRPr="00E26A75">
        <w:rPr>
          <w:rFonts w:ascii="Book Antiqua" w:hAnsi="Book Antiqua"/>
        </w:rPr>
        <w:t xml:space="preserve">Unofficial transcripts </w:t>
      </w:r>
      <w:r w:rsidR="00E26A75" w:rsidRPr="001F785D">
        <w:rPr>
          <w:rFonts w:ascii="Book Antiqua" w:hAnsi="Book Antiqua"/>
        </w:rPr>
        <w:t xml:space="preserve">are </w:t>
      </w:r>
      <w:r w:rsidR="00E26A75" w:rsidRPr="00E26A75">
        <w:rPr>
          <w:rFonts w:ascii="Book Antiqua" w:hAnsi="Book Antiqua"/>
        </w:rPr>
        <w:t>acceptable.</w:t>
      </w:r>
      <w:r w:rsidR="00E26A75">
        <w:rPr>
          <w:rFonts w:ascii="Book Antiqua" w:hAnsi="Book Antiqua"/>
          <w:b/>
        </w:rPr>
        <w:t xml:space="preserve">  </w:t>
      </w:r>
      <w:r w:rsidR="00E26A75" w:rsidRPr="00480D90">
        <w:rPr>
          <w:rFonts w:ascii="Book Antiqua" w:hAnsi="Book Antiqua"/>
        </w:rPr>
        <w:t xml:space="preserve">Please do not submit your undergraduate transcripts.  </w:t>
      </w:r>
    </w:p>
    <w:p w:rsidR="00BA301A" w:rsidRPr="00EF4DB4" w:rsidRDefault="00BA301A" w:rsidP="00BA301A">
      <w:pPr>
        <w:pStyle w:val="NormalWeb"/>
        <w:jc w:val="center"/>
        <w:rPr>
          <w:rFonts w:ascii="Book Antiqua" w:hAnsi="Book Antiqua"/>
          <w:sz w:val="22"/>
          <w:szCs w:val="22"/>
          <w:u w:val="single"/>
        </w:rPr>
      </w:pPr>
      <w:r w:rsidRPr="00EF4DB4">
        <w:rPr>
          <w:rStyle w:val="Strong"/>
          <w:rFonts w:ascii="Book Antiqua" w:hAnsi="Book Antiqua"/>
          <w:sz w:val="22"/>
          <w:szCs w:val="22"/>
          <w:u w:val="single"/>
        </w:rPr>
        <w:t>Frequently Asked Questions</w:t>
      </w:r>
    </w:p>
    <w:p w:rsidR="00BA301A" w:rsidRPr="00EF4DB4" w:rsidRDefault="00BA301A" w:rsidP="00BA301A">
      <w:pPr>
        <w:pStyle w:val="NormalWeb"/>
        <w:rPr>
          <w:rFonts w:ascii="Book Antiqua" w:hAnsi="Book Antiqua"/>
          <w:sz w:val="22"/>
          <w:szCs w:val="22"/>
        </w:rPr>
      </w:pPr>
      <w:r w:rsidRPr="00EF4DB4">
        <w:rPr>
          <w:rFonts w:ascii="Book Antiqua" w:hAnsi="Book Antiqua"/>
          <w:sz w:val="22"/>
          <w:szCs w:val="22"/>
        </w:rPr>
        <w:t xml:space="preserve">Q. </w:t>
      </w:r>
      <w:r w:rsidRPr="00EF4DB4">
        <w:rPr>
          <w:rStyle w:val="Emphasis"/>
          <w:rFonts w:ascii="Book Antiqua" w:hAnsi="Book Antiqua"/>
          <w:sz w:val="22"/>
          <w:szCs w:val="22"/>
        </w:rPr>
        <w:t xml:space="preserve">Who is eligible to apply? </w:t>
      </w:r>
      <w:r w:rsidRPr="00EF4DB4">
        <w:rPr>
          <w:rFonts w:ascii="Book Antiqua" w:hAnsi="Book Antiqua"/>
          <w:i/>
          <w:iCs/>
          <w:sz w:val="22"/>
          <w:szCs w:val="22"/>
        </w:rPr>
        <w:br/>
      </w:r>
      <w:r w:rsidRPr="00EF4DB4">
        <w:rPr>
          <w:rFonts w:ascii="Book Antiqua" w:hAnsi="Book Antiqua"/>
          <w:sz w:val="22"/>
          <w:szCs w:val="22"/>
        </w:rPr>
        <w:t xml:space="preserve">A. Yale graduate and professional students and recent alumni of Yale graduate and professional schools (within three years) are eligible to apply. </w:t>
      </w:r>
    </w:p>
    <w:p w:rsidR="00BA301A" w:rsidRPr="00EF4DB4" w:rsidRDefault="00BA301A" w:rsidP="00BA301A">
      <w:pPr>
        <w:pStyle w:val="NormalWeb"/>
        <w:rPr>
          <w:rFonts w:ascii="Book Antiqua" w:hAnsi="Book Antiqua"/>
          <w:sz w:val="22"/>
          <w:szCs w:val="22"/>
        </w:rPr>
      </w:pPr>
      <w:r w:rsidRPr="00EF4DB4">
        <w:rPr>
          <w:rFonts w:ascii="Book Antiqua" w:hAnsi="Book Antiqua"/>
          <w:sz w:val="22"/>
          <w:szCs w:val="22"/>
        </w:rPr>
        <w:t xml:space="preserve">Q. </w:t>
      </w:r>
      <w:r w:rsidRPr="00EF4DB4">
        <w:rPr>
          <w:rStyle w:val="Emphasis"/>
          <w:rFonts w:ascii="Book Antiqua" w:hAnsi="Book Antiqua"/>
          <w:sz w:val="22"/>
          <w:szCs w:val="22"/>
        </w:rPr>
        <w:t xml:space="preserve">Can my project be research for my dissertation/book project/grant? </w:t>
      </w:r>
      <w:r w:rsidRPr="00EF4DB4">
        <w:rPr>
          <w:rFonts w:ascii="Book Antiqua" w:hAnsi="Book Antiqua"/>
          <w:i/>
          <w:iCs/>
          <w:sz w:val="22"/>
          <w:szCs w:val="22"/>
        </w:rPr>
        <w:br/>
      </w:r>
      <w:r w:rsidRPr="00EF4DB4">
        <w:rPr>
          <w:rFonts w:ascii="Book Antiqua" w:hAnsi="Book Antiqua"/>
          <w:sz w:val="22"/>
          <w:szCs w:val="22"/>
        </w:rPr>
        <w:t xml:space="preserve">A. No. Gruber Fellowships are not meant for research or academic papers, but for practical projects that will promote women’s rights or global justice. </w:t>
      </w:r>
    </w:p>
    <w:p w:rsidR="00BA301A" w:rsidRPr="00EF4DB4" w:rsidRDefault="00BA301A" w:rsidP="00BA301A">
      <w:pPr>
        <w:pStyle w:val="NormalWeb"/>
        <w:rPr>
          <w:rFonts w:ascii="Book Antiqua" w:hAnsi="Book Antiqua"/>
          <w:sz w:val="22"/>
          <w:szCs w:val="22"/>
        </w:rPr>
      </w:pPr>
      <w:r w:rsidRPr="00EF4DB4">
        <w:rPr>
          <w:rFonts w:ascii="Book Antiqua" w:hAnsi="Book Antiqua"/>
          <w:sz w:val="22"/>
          <w:szCs w:val="22"/>
        </w:rPr>
        <w:t xml:space="preserve">Q. </w:t>
      </w:r>
      <w:r w:rsidRPr="00EF4DB4">
        <w:rPr>
          <w:rStyle w:val="Emphasis"/>
          <w:rFonts w:ascii="Book Antiqua" w:hAnsi="Book Antiqua"/>
          <w:sz w:val="22"/>
          <w:szCs w:val="22"/>
        </w:rPr>
        <w:t xml:space="preserve">Must projects address both global justice and women’s rights? </w:t>
      </w:r>
      <w:r w:rsidRPr="00EF4DB4">
        <w:rPr>
          <w:rFonts w:ascii="Book Antiqua" w:hAnsi="Book Antiqua"/>
          <w:i/>
          <w:iCs/>
          <w:sz w:val="22"/>
          <w:szCs w:val="22"/>
        </w:rPr>
        <w:br/>
      </w:r>
      <w:r w:rsidRPr="00EF4DB4">
        <w:rPr>
          <w:rFonts w:ascii="Book Antiqua" w:hAnsi="Book Antiqua"/>
          <w:sz w:val="22"/>
          <w:szCs w:val="22"/>
        </w:rPr>
        <w:t xml:space="preserve">A. No. Projects can focus on women’s rights OR global justice OR both. </w:t>
      </w:r>
    </w:p>
    <w:p w:rsidR="00F06DA3" w:rsidRPr="00480D90" w:rsidRDefault="00BA301A" w:rsidP="00F06DA3">
      <w:pPr>
        <w:rPr>
          <w:rFonts w:ascii="Book Antiqua" w:hAnsi="Book Antiqua"/>
          <w:highlight w:val="yellow"/>
        </w:rPr>
      </w:pPr>
      <w:r w:rsidRPr="00EF4DB4">
        <w:rPr>
          <w:rFonts w:ascii="Book Antiqua" w:hAnsi="Book Antiqua"/>
        </w:rPr>
        <w:t xml:space="preserve">Q. </w:t>
      </w:r>
      <w:r w:rsidRPr="00EF4DB4">
        <w:rPr>
          <w:rStyle w:val="Emphasis"/>
          <w:rFonts w:ascii="Book Antiqua" w:hAnsi="Book Antiqua"/>
        </w:rPr>
        <w:t xml:space="preserve">What is </w:t>
      </w:r>
      <w:r w:rsidR="0075665A">
        <w:rPr>
          <w:rStyle w:val="Emphasis"/>
          <w:rFonts w:ascii="Book Antiqua" w:hAnsi="Book Antiqua"/>
        </w:rPr>
        <w:t xml:space="preserve">meant by </w:t>
      </w:r>
      <w:r w:rsidRPr="00EF4DB4">
        <w:rPr>
          <w:rStyle w:val="Emphasis"/>
          <w:rFonts w:ascii="Book Antiqua" w:hAnsi="Book Antiqua"/>
        </w:rPr>
        <w:t xml:space="preserve">“global justice”? </w:t>
      </w:r>
      <w:r w:rsidRPr="00EF4DB4">
        <w:rPr>
          <w:rFonts w:ascii="Book Antiqua" w:hAnsi="Book Antiqua"/>
          <w:i/>
          <w:iCs/>
        </w:rPr>
        <w:br/>
      </w:r>
      <w:r w:rsidRPr="00DB2F71">
        <w:rPr>
          <w:rFonts w:ascii="Book Antiqua" w:hAnsi="Book Antiqua"/>
        </w:rPr>
        <w:t xml:space="preserve">A. While it is impossible to </w:t>
      </w:r>
      <w:r w:rsidR="00F834B7" w:rsidRPr="00DB2F71">
        <w:rPr>
          <w:rFonts w:ascii="Book Antiqua" w:hAnsi="Book Antiqua"/>
        </w:rPr>
        <w:t>articulate</w:t>
      </w:r>
      <w:r w:rsidRPr="00DB2F71">
        <w:rPr>
          <w:rFonts w:ascii="Book Antiqua" w:hAnsi="Book Antiqua"/>
        </w:rPr>
        <w:t xml:space="preserve"> a precise definition of global justice, </w:t>
      </w:r>
      <w:r w:rsidR="00F06DA3" w:rsidRPr="00DB2F71">
        <w:rPr>
          <w:rFonts w:ascii="Book Antiqua" w:hAnsi="Book Antiqua"/>
        </w:rPr>
        <w:t>such projects may include the promotion of the</w:t>
      </w:r>
      <w:r w:rsidRPr="00DB2F71">
        <w:rPr>
          <w:rFonts w:ascii="Book Antiqua" w:hAnsi="Book Antiqua"/>
        </w:rPr>
        <w:t xml:space="preserve"> rule of law, human rights</w:t>
      </w:r>
      <w:r w:rsidR="00F06DA3" w:rsidRPr="00DB2F71">
        <w:rPr>
          <w:rFonts w:ascii="Book Antiqua" w:hAnsi="Book Antiqua"/>
        </w:rPr>
        <w:t>, rights advocacy</w:t>
      </w:r>
      <w:r w:rsidR="00480D90">
        <w:rPr>
          <w:rFonts w:ascii="Book Antiqua" w:hAnsi="Book Antiqua"/>
        </w:rPr>
        <w:t>, social justice,</w:t>
      </w:r>
      <w:r w:rsidR="00F06DA3" w:rsidRPr="00DB2F71">
        <w:rPr>
          <w:rFonts w:ascii="Book Antiqua" w:hAnsi="Book Antiqua"/>
        </w:rPr>
        <w:t xml:space="preserve"> and policy reform</w:t>
      </w:r>
      <w:r w:rsidRPr="00DB2F71">
        <w:rPr>
          <w:rFonts w:ascii="Book Antiqua" w:hAnsi="Book Antiqua"/>
        </w:rPr>
        <w:t xml:space="preserve">. </w:t>
      </w:r>
      <w:r w:rsidR="00F06DA3" w:rsidRPr="00DB2F71">
        <w:rPr>
          <w:rFonts w:ascii="Book Antiqua" w:hAnsi="Book Antiqua"/>
        </w:rPr>
        <w:t xml:space="preserve">Projects that have transnational impact and/or policy-related implications are of particular interest. </w:t>
      </w:r>
      <w:r w:rsidR="0075665A" w:rsidRPr="00DB2F71">
        <w:rPr>
          <w:rFonts w:ascii="Book Antiqua" w:hAnsi="Book Antiqua"/>
        </w:rPr>
        <w:t xml:space="preserve">Applicants may refer to </w:t>
      </w:r>
      <w:r w:rsidR="00480D90" w:rsidRPr="00480D90">
        <w:rPr>
          <w:rFonts w:ascii="Book Antiqua" w:hAnsi="Book Antiqua"/>
        </w:rPr>
        <w:t xml:space="preserve">the Gruber Fellowship website for brief descriptions of prior fellowship projects.   </w:t>
      </w:r>
    </w:p>
    <w:p w:rsidR="00712AE6" w:rsidRPr="00DB2F71" w:rsidRDefault="00712AE6" w:rsidP="00F06DA3">
      <w:pPr>
        <w:rPr>
          <w:rFonts w:ascii="Book Antiqua" w:hAnsi="Book Antiqua"/>
        </w:rPr>
      </w:pPr>
      <w:r w:rsidRPr="00480D90">
        <w:rPr>
          <w:rFonts w:ascii="Book Antiqua" w:hAnsi="Book Antiqua"/>
        </w:rPr>
        <w:t xml:space="preserve">Q. </w:t>
      </w:r>
      <w:r w:rsidRPr="00480D90">
        <w:rPr>
          <w:rFonts w:ascii="Book Antiqua" w:hAnsi="Book Antiqua"/>
          <w:i/>
        </w:rPr>
        <w:t xml:space="preserve">What is meant by “women’s rights”? </w:t>
      </w:r>
      <w:r w:rsidRPr="00480D90">
        <w:rPr>
          <w:rFonts w:ascii="Book Antiqua" w:hAnsi="Book Antiqua"/>
          <w:i/>
        </w:rPr>
        <w:br/>
      </w:r>
      <w:r w:rsidRPr="00480D90">
        <w:rPr>
          <w:rFonts w:ascii="Book Antiqua" w:hAnsi="Book Antiqua"/>
        </w:rPr>
        <w:t xml:space="preserve">A. </w:t>
      </w:r>
      <w:r w:rsidR="00480D90" w:rsidRPr="00480D90">
        <w:rPr>
          <w:rFonts w:ascii="Book Antiqua" w:hAnsi="Book Antiqua"/>
        </w:rPr>
        <w:t xml:space="preserve">Women’s rights </w:t>
      </w:r>
      <w:proofErr w:type="gramStart"/>
      <w:r w:rsidR="00480D90" w:rsidRPr="00480D90">
        <w:rPr>
          <w:rFonts w:ascii="Book Antiqua" w:hAnsi="Book Antiqua"/>
        </w:rPr>
        <w:t>is</w:t>
      </w:r>
      <w:proofErr w:type="gramEnd"/>
      <w:r w:rsidR="00480D90" w:rsidRPr="00480D90">
        <w:rPr>
          <w:rFonts w:ascii="Book Antiqua" w:hAnsi="Book Antiqua"/>
        </w:rPr>
        <w:t xml:space="preserve"> interpreted broadly for purposes of these fellowship applications. </w:t>
      </w:r>
      <w:r w:rsidR="00432A29">
        <w:rPr>
          <w:rFonts w:ascii="Book Antiqua" w:hAnsi="Book Antiqua"/>
        </w:rPr>
        <w:t>P</w:t>
      </w:r>
      <w:r w:rsidR="00480D90">
        <w:rPr>
          <w:rFonts w:ascii="Book Antiqua" w:hAnsi="Book Antiqua"/>
        </w:rPr>
        <w:t xml:space="preserve">roposals may include projects </w:t>
      </w:r>
      <w:r w:rsidR="00432A29">
        <w:rPr>
          <w:rFonts w:ascii="Book Antiqua" w:hAnsi="Book Antiqua"/>
        </w:rPr>
        <w:t>that address problems which disproportionately or uniquely pose challenges for women in a given community or population (</w:t>
      </w:r>
      <w:r w:rsidR="00432A29">
        <w:rPr>
          <w:rFonts w:ascii="Book Antiqua" w:hAnsi="Book Antiqua"/>
          <w:i/>
        </w:rPr>
        <w:t>e.g.</w:t>
      </w:r>
      <w:r w:rsidR="00432A29">
        <w:rPr>
          <w:rFonts w:ascii="Book Antiqua" w:hAnsi="Book Antiqua"/>
        </w:rPr>
        <w:t>, climate change, access to water, maternal health care)</w:t>
      </w:r>
      <w:r w:rsidR="00480D90">
        <w:rPr>
          <w:rFonts w:ascii="Book Antiqua" w:hAnsi="Book Antiqua"/>
        </w:rPr>
        <w:t>.</w:t>
      </w:r>
      <w:r w:rsidR="00480D90" w:rsidRPr="00480D90">
        <w:rPr>
          <w:rFonts w:ascii="Book Antiqua" w:hAnsi="Book Antiqua"/>
        </w:rPr>
        <w:t xml:space="preserve"> </w:t>
      </w:r>
      <w:r w:rsidR="00480D90" w:rsidRPr="00DB2F71">
        <w:rPr>
          <w:rFonts w:ascii="Book Antiqua" w:hAnsi="Book Antiqua"/>
        </w:rPr>
        <w:t xml:space="preserve">Applicants may refer to </w:t>
      </w:r>
      <w:r w:rsidR="00480D90" w:rsidRPr="00480D90">
        <w:rPr>
          <w:rFonts w:ascii="Book Antiqua" w:hAnsi="Book Antiqua"/>
        </w:rPr>
        <w:t xml:space="preserve">the Gruber Fellowship website for brief descriptions of prior fellowship projects.      </w:t>
      </w:r>
    </w:p>
    <w:p w:rsidR="00BA301A" w:rsidRPr="00DB2F71" w:rsidRDefault="00BA301A" w:rsidP="00BA301A">
      <w:pPr>
        <w:pStyle w:val="NormalWeb"/>
        <w:rPr>
          <w:rFonts w:ascii="Book Antiqua" w:hAnsi="Book Antiqua"/>
          <w:sz w:val="22"/>
          <w:szCs w:val="22"/>
        </w:rPr>
      </w:pPr>
      <w:r w:rsidRPr="00DB2F71">
        <w:rPr>
          <w:rFonts w:ascii="Book Antiqua" w:hAnsi="Book Antiqua"/>
          <w:sz w:val="22"/>
          <w:szCs w:val="22"/>
        </w:rPr>
        <w:lastRenderedPageBreak/>
        <w:t xml:space="preserve">Q. </w:t>
      </w:r>
      <w:r w:rsidRPr="00DB2F71">
        <w:rPr>
          <w:rStyle w:val="Emphasis"/>
          <w:rFonts w:ascii="Book Antiqua" w:hAnsi="Book Antiqua"/>
          <w:sz w:val="22"/>
          <w:szCs w:val="22"/>
        </w:rPr>
        <w:t xml:space="preserve">Must the projects be international? </w:t>
      </w:r>
      <w:r w:rsidRPr="00DB2F71">
        <w:rPr>
          <w:rFonts w:ascii="Book Antiqua" w:hAnsi="Book Antiqua"/>
          <w:i/>
          <w:iCs/>
          <w:sz w:val="22"/>
          <w:szCs w:val="22"/>
        </w:rPr>
        <w:br/>
      </w:r>
      <w:r w:rsidRPr="00DB2F71">
        <w:rPr>
          <w:rFonts w:ascii="Book Antiqua" w:hAnsi="Book Antiqua"/>
          <w:sz w:val="22"/>
          <w:szCs w:val="22"/>
        </w:rPr>
        <w:t xml:space="preserve">A. Women’s rights projects can be domestic or international. Global justice projects should address justice issues beyond the United States borders. </w:t>
      </w:r>
      <w:r w:rsidR="00480D90">
        <w:rPr>
          <w:rFonts w:ascii="Book Antiqua" w:hAnsi="Book Antiqua"/>
          <w:sz w:val="22"/>
          <w:szCs w:val="22"/>
        </w:rPr>
        <w:t>As noted above, p</w:t>
      </w:r>
      <w:r w:rsidR="00480D90" w:rsidRPr="00DB2F71">
        <w:rPr>
          <w:rFonts w:ascii="Book Antiqua" w:hAnsi="Book Antiqua"/>
        </w:rPr>
        <w:t>rojects that have transnational impact and/or policy-related implications are of particular interest.</w:t>
      </w:r>
    </w:p>
    <w:p w:rsidR="00BA301A" w:rsidRPr="00DB2F71" w:rsidRDefault="00BA301A" w:rsidP="00BA301A">
      <w:pPr>
        <w:pStyle w:val="NormalWeb"/>
        <w:rPr>
          <w:rFonts w:ascii="Book Antiqua" w:hAnsi="Book Antiqua"/>
          <w:sz w:val="22"/>
          <w:szCs w:val="22"/>
        </w:rPr>
      </w:pPr>
      <w:r w:rsidRPr="00DB2F71">
        <w:rPr>
          <w:rFonts w:ascii="Book Antiqua" w:hAnsi="Book Antiqua"/>
          <w:sz w:val="22"/>
          <w:szCs w:val="22"/>
        </w:rPr>
        <w:t xml:space="preserve">Q. </w:t>
      </w:r>
      <w:r w:rsidRPr="00DB2F71">
        <w:rPr>
          <w:rStyle w:val="Emphasis"/>
          <w:rFonts w:ascii="Book Antiqua" w:hAnsi="Book Antiqua"/>
          <w:sz w:val="22"/>
          <w:szCs w:val="22"/>
        </w:rPr>
        <w:t xml:space="preserve">Can I start my own organization or work on a project solo? </w:t>
      </w:r>
      <w:r w:rsidRPr="00DB2F71">
        <w:rPr>
          <w:rFonts w:ascii="Book Antiqua" w:hAnsi="Book Antiqua"/>
          <w:i/>
          <w:iCs/>
          <w:sz w:val="22"/>
          <w:szCs w:val="22"/>
        </w:rPr>
        <w:br/>
      </w:r>
      <w:r w:rsidRPr="00DB2F71">
        <w:rPr>
          <w:rFonts w:ascii="Book Antiqua" w:hAnsi="Book Antiqua"/>
          <w:sz w:val="22"/>
          <w:szCs w:val="22"/>
        </w:rPr>
        <w:t xml:space="preserve">A. No. Because Gruber Fellowships are only for one year, projects are more likely to be successful when they are embedded in and supported by an established organization. </w:t>
      </w:r>
    </w:p>
    <w:p w:rsidR="00A22F9B" w:rsidRPr="00EF4DB4" w:rsidRDefault="00D41487" w:rsidP="00A22F9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Additional contacts f</w:t>
      </w:r>
      <w:r w:rsidR="00A22F9B" w:rsidRPr="00EF4DB4">
        <w:rPr>
          <w:rFonts w:ascii="Book Antiqua" w:hAnsi="Book Antiqua"/>
          <w:b/>
        </w:rPr>
        <w:t xml:space="preserve">or </w:t>
      </w:r>
      <w:r>
        <w:rPr>
          <w:rFonts w:ascii="Book Antiqua" w:hAnsi="Book Antiqua"/>
          <w:b/>
        </w:rPr>
        <w:t>a</w:t>
      </w:r>
      <w:r w:rsidR="00A22F9B" w:rsidRPr="00EF4DB4">
        <w:rPr>
          <w:rFonts w:ascii="Book Antiqua" w:hAnsi="Book Antiqua"/>
          <w:b/>
        </w:rPr>
        <w:t xml:space="preserve">dvice about </w:t>
      </w:r>
      <w:r>
        <w:rPr>
          <w:rFonts w:ascii="Book Antiqua" w:hAnsi="Book Antiqua"/>
          <w:b/>
        </w:rPr>
        <w:t xml:space="preserve">Gruber Fellowship </w:t>
      </w:r>
      <w:r w:rsidR="00A22F9B" w:rsidRPr="00EF4DB4">
        <w:rPr>
          <w:rFonts w:ascii="Book Antiqua" w:hAnsi="Book Antiqua"/>
          <w:b/>
        </w:rPr>
        <w:t>projects and</w:t>
      </w:r>
      <w:r w:rsidR="00BA301A" w:rsidRPr="00EF4DB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proposals</w:t>
      </w:r>
      <w:r w:rsidR="00A22F9B" w:rsidRPr="00EF4DB4">
        <w:rPr>
          <w:rFonts w:ascii="Book Antiqua" w:hAnsi="Book Antiqua"/>
          <w:b/>
        </w:rPr>
        <w:t>:</w:t>
      </w:r>
    </w:p>
    <w:p w:rsidR="00A22F9B" w:rsidRPr="00EF4DB4" w:rsidRDefault="00A22F9B" w:rsidP="00A22F9B">
      <w:pPr>
        <w:rPr>
          <w:rFonts w:ascii="Book Antiqua" w:hAnsi="Book Antiqua"/>
        </w:rPr>
      </w:pPr>
      <w:r w:rsidRPr="00EF4DB4">
        <w:rPr>
          <w:rFonts w:ascii="Book Antiqua" w:hAnsi="Book Antiqua"/>
        </w:rPr>
        <w:t xml:space="preserve">Law School: </w:t>
      </w:r>
      <w:r w:rsidR="00D41487">
        <w:rPr>
          <w:rFonts w:ascii="Book Antiqua" w:hAnsi="Book Antiqua"/>
        </w:rPr>
        <w:t>Sara Lulo, Director of</w:t>
      </w:r>
      <w:r w:rsidR="00D41487" w:rsidRPr="00D41487">
        <w:rPr>
          <w:rFonts w:ascii="Book Antiqua" w:hAnsi="Book Antiqua"/>
        </w:rPr>
        <w:t xml:space="preserve"> </w:t>
      </w:r>
      <w:r w:rsidR="00D41487" w:rsidRPr="00EF4DB4">
        <w:rPr>
          <w:rFonts w:ascii="Book Antiqua" w:hAnsi="Book Antiqua"/>
        </w:rPr>
        <w:t>International Programs</w:t>
      </w:r>
      <w:r w:rsidR="00D41487">
        <w:rPr>
          <w:rFonts w:ascii="Book Antiqua" w:hAnsi="Book Antiqua"/>
        </w:rPr>
        <w:t xml:space="preserve"> and the Gruber Program for Global Justice and Women’s Rights </w:t>
      </w:r>
      <w:r w:rsidR="00BA301A" w:rsidRPr="00EF4DB4">
        <w:rPr>
          <w:rFonts w:ascii="Book Antiqua" w:hAnsi="Book Antiqua"/>
        </w:rPr>
        <w:t>(</w:t>
      </w:r>
      <w:hyperlink r:id="rId12" w:history="1">
        <w:r w:rsidR="00BA301A" w:rsidRPr="00EF4DB4">
          <w:rPr>
            <w:rStyle w:val="Hyperlink"/>
            <w:rFonts w:ascii="Book Antiqua" w:hAnsi="Book Antiqua"/>
          </w:rPr>
          <w:t>sara.lulo@yale.edu</w:t>
        </w:r>
      </w:hyperlink>
      <w:r w:rsidR="00BA301A" w:rsidRPr="00EF4DB4">
        <w:rPr>
          <w:rFonts w:ascii="Book Antiqua" w:hAnsi="Book Antiqua"/>
        </w:rPr>
        <w:t>)</w:t>
      </w:r>
      <w:r w:rsidR="00EF4DB4">
        <w:rPr>
          <w:rFonts w:ascii="Book Antiqua" w:hAnsi="Book Antiqua"/>
        </w:rPr>
        <w:t xml:space="preserve"> </w:t>
      </w:r>
    </w:p>
    <w:p w:rsidR="00EF4DB4" w:rsidRDefault="00EF4DB4" w:rsidP="00A22F9B">
      <w:pPr>
        <w:rPr>
          <w:rFonts w:ascii="Book Antiqua" w:hAnsi="Book Antiqua"/>
        </w:rPr>
      </w:pPr>
      <w:r>
        <w:rPr>
          <w:rFonts w:ascii="Book Antiqua" w:hAnsi="Book Antiqua"/>
        </w:rPr>
        <w:t>Jackson Institute for Global Affairs:  Elizabeth Gill, Director, Career Services (</w:t>
      </w:r>
      <w:hyperlink r:id="rId13" w:history="1">
        <w:r w:rsidRPr="00AF74DE">
          <w:rPr>
            <w:rStyle w:val="Hyperlink"/>
            <w:rFonts w:ascii="Book Antiqua" w:hAnsi="Book Antiqua"/>
          </w:rPr>
          <w:t>Elizabeth.gill@yale.edu</w:t>
        </w:r>
      </w:hyperlink>
      <w:r>
        <w:rPr>
          <w:rFonts w:ascii="Book Antiqua" w:hAnsi="Book Antiqua"/>
        </w:rPr>
        <w:t xml:space="preserve">) </w:t>
      </w:r>
    </w:p>
    <w:p w:rsidR="00480D90" w:rsidRPr="00AC0DD6" w:rsidRDefault="00480D90" w:rsidP="00480D90">
      <w:pPr>
        <w:rPr>
          <w:rFonts w:ascii="Book Antiqua" w:hAnsi="Book Antiqua"/>
        </w:rPr>
      </w:pPr>
      <w:r w:rsidRPr="00AC0DD6">
        <w:rPr>
          <w:rFonts w:ascii="Book Antiqua" w:hAnsi="Book Antiqua"/>
        </w:rPr>
        <w:t xml:space="preserve">Forestry and Environmental Studies: Joshua </w:t>
      </w:r>
      <w:proofErr w:type="spellStart"/>
      <w:r w:rsidRPr="00AC0DD6">
        <w:rPr>
          <w:rFonts w:ascii="Book Antiqua" w:hAnsi="Book Antiqua"/>
        </w:rPr>
        <w:t>Galperin</w:t>
      </w:r>
      <w:proofErr w:type="spellEnd"/>
      <w:r w:rsidRPr="00AC0DD6">
        <w:rPr>
          <w:rFonts w:ascii="Book Antiqua" w:hAnsi="Book Antiqua"/>
        </w:rPr>
        <w:t>, Associate Director, Yale Center for Environmental Law and Policy, School of Forestry &amp; Environmental Studies (</w:t>
      </w:r>
      <w:hyperlink r:id="rId14" w:history="1">
        <w:r w:rsidRPr="00AC0DD6">
          <w:rPr>
            <w:rStyle w:val="Hyperlink"/>
            <w:rFonts w:ascii="Book Antiqua" w:hAnsi="Book Antiqua"/>
          </w:rPr>
          <w:t>Joshua.galperin@yale.edu</w:t>
        </w:r>
      </w:hyperlink>
      <w:r w:rsidRPr="00AC0DD6">
        <w:rPr>
          <w:rFonts w:ascii="Book Antiqua" w:hAnsi="Book Antiqua"/>
        </w:rPr>
        <w:t xml:space="preserve">)  </w:t>
      </w:r>
    </w:p>
    <w:p w:rsidR="00A22F9B" w:rsidRPr="00EF4DB4" w:rsidRDefault="00A22F9B" w:rsidP="00A22F9B">
      <w:pPr>
        <w:rPr>
          <w:rFonts w:ascii="Book Antiqua" w:hAnsi="Book Antiqua"/>
        </w:rPr>
      </w:pPr>
      <w:r w:rsidRPr="00EF4DB4">
        <w:rPr>
          <w:rFonts w:ascii="Book Antiqua" w:hAnsi="Book Antiqua"/>
        </w:rPr>
        <w:t xml:space="preserve">School of Public Heath: Felicia Spencer, </w:t>
      </w:r>
      <w:r w:rsidR="00440A03" w:rsidRPr="00EF4DB4">
        <w:rPr>
          <w:rFonts w:ascii="Book Antiqua" w:hAnsi="Book Antiqua"/>
        </w:rPr>
        <w:t>Director</w:t>
      </w:r>
      <w:r w:rsidRPr="00EF4DB4">
        <w:rPr>
          <w:rFonts w:ascii="Book Antiqua" w:hAnsi="Book Antiqua"/>
        </w:rPr>
        <w:t xml:space="preserve"> of Career Services (</w:t>
      </w:r>
      <w:hyperlink r:id="rId15" w:history="1">
        <w:r w:rsidR="00440A03" w:rsidRPr="00EF4DB4">
          <w:rPr>
            <w:rStyle w:val="Hyperlink"/>
            <w:rFonts w:ascii="Book Antiqua" w:hAnsi="Book Antiqua"/>
          </w:rPr>
          <w:t>felicia.spencer@yale.edu</w:t>
        </w:r>
      </w:hyperlink>
      <w:r w:rsidRPr="00EF4DB4">
        <w:rPr>
          <w:rFonts w:ascii="Book Antiqua" w:hAnsi="Book Antiqua"/>
        </w:rPr>
        <w:t>)</w:t>
      </w:r>
    </w:p>
    <w:p w:rsidR="00A22F9B" w:rsidRPr="00EF4DB4" w:rsidRDefault="00A22F9B" w:rsidP="00A22F9B">
      <w:pPr>
        <w:rPr>
          <w:rFonts w:ascii="Book Antiqua" w:hAnsi="Book Antiqua"/>
        </w:rPr>
      </w:pPr>
      <w:r w:rsidRPr="00EF4DB4">
        <w:rPr>
          <w:rFonts w:ascii="Book Antiqua" w:hAnsi="Book Antiqua"/>
        </w:rPr>
        <w:t>Divin</w:t>
      </w:r>
      <w:r w:rsidR="00440A03" w:rsidRPr="00EF4DB4">
        <w:rPr>
          <w:rFonts w:ascii="Book Antiqua" w:hAnsi="Book Antiqua"/>
        </w:rPr>
        <w:t>it</w:t>
      </w:r>
      <w:r w:rsidRPr="00EF4DB4">
        <w:rPr>
          <w:rFonts w:ascii="Book Antiqua" w:hAnsi="Book Antiqua"/>
        </w:rPr>
        <w:t>y School: Susan Olson, Director of Caree</w:t>
      </w:r>
      <w:r w:rsidR="00440A03" w:rsidRPr="00EF4DB4">
        <w:rPr>
          <w:rFonts w:ascii="Book Antiqua" w:hAnsi="Book Antiqua"/>
        </w:rPr>
        <w:t>r</w:t>
      </w:r>
      <w:r w:rsidRPr="00EF4DB4">
        <w:rPr>
          <w:rFonts w:ascii="Book Antiqua" w:hAnsi="Book Antiqua"/>
        </w:rPr>
        <w:t xml:space="preserve"> Counseling (</w:t>
      </w:r>
      <w:hyperlink r:id="rId16" w:history="1">
        <w:r w:rsidRPr="00EF4DB4">
          <w:rPr>
            <w:rStyle w:val="Hyperlink"/>
            <w:rFonts w:ascii="Book Antiqua" w:hAnsi="Book Antiqua"/>
          </w:rPr>
          <w:t>susan.olson@yale.edu</w:t>
        </w:r>
      </w:hyperlink>
      <w:r w:rsidRPr="00EF4DB4">
        <w:rPr>
          <w:rFonts w:ascii="Book Antiqua" w:hAnsi="Book Antiqua"/>
        </w:rPr>
        <w:t>)</w:t>
      </w:r>
    </w:p>
    <w:p w:rsidR="00A22F9B" w:rsidRPr="00EF4DB4" w:rsidRDefault="00A22F9B" w:rsidP="00A22F9B">
      <w:pPr>
        <w:rPr>
          <w:rFonts w:ascii="Book Antiqua" w:hAnsi="Book Antiqua"/>
        </w:rPr>
      </w:pPr>
      <w:r w:rsidRPr="00EF4DB4">
        <w:rPr>
          <w:rFonts w:ascii="Book Antiqua" w:hAnsi="Book Antiqua"/>
        </w:rPr>
        <w:t xml:space="preserve">School of Management: </w:t>
      </w:r>
      <w:r w:rsidR="00AC0DD6">
        <w:rPr>
          <w:rFonts w:ascii="Book Antiqua" w:hAnsi="Book Antiqua"/>
        </w:rPr>
        <w:t>Michelle Grammatico, Recruiting Manager (</w:t>
      </w:r>
      <w:hyperlink r:id="rId17" w:history="1">
        <w:r w:rsidR="00AC0DD6" w:rsidRPr="00AF74DE">
          <w:rPr>
            <w:rStyle w:val="Hyperlink"/>
            <w:rFonts w:ascii="Book Antiqua" w:hAnsi="Book Antiqua"/>
          </w:rPr>
          <w:t>michelle.grammatico@yale.edu</w:t>
        </w:r>
      </w:hyperlink>
      <w:r w:rsidR="00AC0DD6">
        <w:rPr>
          <w:rFonts w:ascii="Book Antiqua" w:hAnsi="Book Antiqua"/>
        </w:rPr>
        <w:t xml:space="preserve">) </w:t>
      </w:r>
    </w:p>
    <w:p w:rsidR="00A22F9B" w:rsidRPr="00EF4DB4" w:rsidRDefault="00A22F9B" w:rsidP="00A22F9B">
      <w:pPr>
        <w:rPr>
          <w:rFonts w:ascii="Book Antiqua" w:hAnsi="Book Antiqua"/>
        </w:rPr>
      </w:pPr>
      <w:r w:rsidRPr="00EF4DB4">
        <w:rPr>
          <w:rFonts w:ascii="Book Antiqua" w:hAnsi="Book Antiqua"/>
        </w:rPr>
        <w:t>Medical School: Nancy Angoff, Associate Dean of Student Affairs (</w:t>
      </w:r>
      <w:hyperlink r:id="rId18" w:history="1">
        <w:r w:rsidRPr="00EF4DB4">
          <w:rPr>
            <w:rStyle w:val="Hyperlink"/>
            <w:rFonts w:ascii="Book Antiqua" w:hAnsi="Book Antiqua"/>
          </w:rPr>
          <w:t>nancy.angoff@yale.edu</w:t>
        </w:r>
      </w:hyperlink>
      <w:r w:rsidRPr="00EF4DB4">
        <w:rPr>
          <w:rFonts w:ascii="Book Antiqua" w:hAnsi="Book Antiqua"/>
        </w:rPr>
        <w:t>)</w:t>
      </w:r>
    </w:p>
    <w:p w:rsidR="00A22F9B" w:rsidRPr="00EF4DB4" w:rsidRDefault="00A22F9B" w:rsidP="00A22F9B">
      <w:pPr>
        <w:rPr>
          <w:rFonts w:ascii="Book Antiqua" w:hAnsi="Book Antiqua"/>
        </w:rPr>
      </w:pPr>
      <w:r w:rsidRPr="00EF4DB4">
        <w:rPr>
          <w:rFonts w:ascii="Book Antiqua" w:hAnsi="Book Antiqua"/>
        </w:rPr>
        <w:t>S</w:t>
      </w:r>
      <w:r w:rsidR="00440A03" w:rsidRPr="00EF4DB4">
        <w:rPr>
          <w:rFonts w:ascii="Book Antiqua" w:hAnsi="Book Antiqua"/>
        </w:rPr>
        <w:t>chool of Nursing: Patricia Ryan-</w:t>
      </w:r>
      <w:r w:rsidRPr="00EF4DB4">
        <w:rPr>
          <w:rFonts w:ascii="Book Antiqua" w:hAnsi="Book Antiqua"/>
        </w:rPr>
        <w:t xml:space="preserve">Krause, </w:t>
      </w:r>
      <w:r w:rsidR="00440A03" w:rsidRPr="00EF4DB4">
        <w:rPr>
          <w:rFonts w:ascii="Book Antiqua" w:hAnsi="Book Antiqua"/>
        </w:rPr>
        <w:t>Associate</w:t>
      </w:r>
      <w:r w:rsidRPr="00EF4DB4">
        <w:rPr>
          <w:rFonts w:ascii="Book Antiqua" w:hAnsi="Book Antiqua"/>
        </w:rPr>
        <w:t xml:space="preserve"> </w:t>
      </w:r>
      <w:r w:rsidR="00440A03" w:rsidRPr="00EF4DB4">
        <w:rPr>
          <w:rFonts w:ascii="Book Antiqua" w:hAnsi="Book Antiqua"/>
        </w:rPr>
        <w:t>Professor</w:t>
      </w:r>
      <w:r w:rsidRPr="00EF4DB4">
        <w:rPr>
          <w:rFonts w:ascii="Book Antiqua" w:hAnsi="Book Antiqua"/>
        </w:rPr>
        <w:t xml:space="preserve"> </w:t>
      </w:r>
      <w:r w:rsidR="00440A03" w:rsidRPr="00EF4DB4">
        <w:rPr>
          <w:rFonts w:ascii="Book Antiqua" w:hAnsi="Book Antiqua"/>
        </w:rPr>
        <w:t>and</w:t>
      </w:r>
      <w:r w:rsidRPr="00EF4DB4">
        <w:rPr>
          <w:rFonts w:ascii="Book Antiqua" w:hAnsi="Book Antiqua"/>
        </w:rPr>
        <w:t xml:space="preserve"> Interim Director in </w:t>
      </w:r>
      <w:r w:rsidR="00440A03" w:rsidRPr="00EF4DB4">
        <w:rPr>
          <w:rFonts w:ascii="Book Antiqua" w:hAnsi="Book Antiqua"/>
        </w:rPr>
        <w:t>International</w:t>
      </w:r>
      <w:r w:rsidRPr="00EF4DB4">
        <w:rPr>
          <w:rFonts w:ascii="Book Antiqua" w:hAnsi="Book Antiqua"/>
        </w:rPr>
        <w:t xml:space="preserve"> Programs (</w:t>
      </w:r>
      <w:hyperlink r:id="rId19" w:history="1">
        <w:r w:rsidRPr="00EF4DB4">
          <w:rPr>
            <w:rStyle w:val="Hyperlink"/>
            <w:rFonts w:ascii="Book Antiqua" w:hAnsi="Book Antiqua"/>
          </w:rPr>
          <w:t>partircia.ryan-krause@yale.edu</w:t>
        </w:r>
      </w:hyperlink>
      <w:r w:rsidR="00440A03" w:rsidRPr="00EF4DB4">
        <w:rPr>
          <w:rFonts w:ascii="Book Antiqua" w:hAnsi="Book Antiqua"/>
        </w:rPr>
        <w:t>)</w:t>
      </w:r>
    </w:p>
    <w:p w:rsidR="00DF5A42" w:rsidRPr="00EF4DB4" w:rsidRDefault="00647E7A" w:rsidP="00DF5A42">
      <w:pPr>
        <w:rPr>
          <w:rFonts w:ascii="Book Antiqua" w:hAnsi="Book Antiqua"/>
        </w:rPr>
      </w:pPr>
      <w:r w:rsidRPr="00EF4DB4">
        <w:rPr>
          <w:rFonts w:ascii="Book Antiqua" w:hAnsi="Book Antiqua"/>
        </w:rPr>
        <w:t>School of Drama:  Joan Channick, Associate Dean, Professor (Adjunct) of Theater Management (</w:t>
      </w:r>
      <w:hyperlink r:id="rId20" w:history="1">
        <w:r w:rsidRPr="00EF4DB4">
          <w:rPr>
            <w:rStyle w:val="Hyperlink"/>
            <w:rFonts w:ascii="Book Antiqua" w:hAnsi="Book Antiqua"/>
          </w:rPr>
          <w:t>joan.channick@yale.edu</w:t>
        </w:r>
      </w:hyperlink>
      <w:r w:rsidRPr="00EF4DB4">
        <w:rPr>
          <w:rFonts w:ascii="Book Antiqua" w:hAnsi="Book Antiqua"/>
        </w:rPr>
        <w:t xml:space="preserve">) </w:t>
      </w:r>
    </w:p>
    <w:sectPr w:rsidR="00DF5A42" w:rsidRPr="00EF4DB4" w:rsidSect="00440A03">
      <w:footerReference w:type="defaul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AB" w:rsidRDefault="00B738AB" w:rsidP="00440A03">
      <w:pPr>
        <w:spacing w:after="0" w:line="240" w:lineRule="auto"/>
      </w:pPr>
      <w:r>
        <w:separator/>
      </w:r>
    </w:p>
  </w:endnote>
  <w:endnote w:type="continuationSeparator" w:id="0">
    <w:p w:rsidR="00B738AB" w:rsidRDefault="00B738AB" w:rsidP="0044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674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665A" w:rsidRDefault="007566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3C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176A2" w:rsidRPr="00671B4B" w:rsidRDefault="004176A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AB" w:rsidRDefault="00B738AB" w:rsidP="00440A03">
      <w:pPr>
        <w:spacing w:after="0" w:line="240" w:lineRule="auto"/>
      </w:pPr>
      <w:r>
        <w:separator/>
      </w:r>
    </w:p>
  </w:footnote>
  <w:footnote w:type="continuationSeparator" w:id="0">
    <w:p w:rsidR="00B738AB" w:rsidRDefault="00B738AB" w:rsidP="0044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191"/>
    <w:multiLevelType w:val="hybridMultilevel"/>
    <w:tmpl w:val="01BCC574"/>
    <w:lvl w:ilvl="0" w:tplc="DE24C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67A23"/>
    <w:multiLevelType w:val="hybridMultilevel"/>
    <w:tmpl w:val="D1E6F67C"/>
    <w:lvl w:ilvl="0" w:tplc="CA56D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B2980"/>
    <w:multiLevelType w:val="hybridMultilevel"/>
    <w:tmpl w:val="F85A3AA4"/>
    <w:lvl w:ilvl="0" w:tplc="8E92EF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0433A"/>
    <w:multiLevelType w:val="hybridMultilevel"/>
    <w:tmpl w:val="498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6C7"/>
    <w:multiLevelType w:val="hybridMultilevel"/>
    <w:tmpl w:val="0226C9FC"/>
    <w:lvl w:ilvl="0" w:tplc="3B2A05BA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1F43A4"/>
    <w:multiLevelType w:val="hybridMultilevel"/>
    <w:tmpl w:val="91EEF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2"/>
    <w:rsid w:val="000636B2"/>
    <w:rsid w:val="00137E2A"/>
    <w:rsid w:val="001C4E98"/>
    <w:rsid w:val="001F785D"/>
    <w:rsid w:val="002540ED"/>
    <w:rsid w:val="002B5065"/>
    <w:rsid w:val="003C5670"/>
    <w:rsid w:val="00416E7D"/>
    <w:rsid w:val="004176A2"/>
    <w:rsid w:val="00432A29"/>
    <w:rsid w:val="00440A03"/>
    <w:rsid w:val="004423F2"/>
    <w:rsid w:val="00480D90"/>
    <w:rsid w:val="00490D83"/>
    <w:rsid w:val="00497B8D"/>
    <w:rsid w:val="00504611"/>
    <w:rsid w:val="00546C3C"/>
    <w:rsid w:val="006300B9"/>
    <w:rsid w:val="00647E7A"/>
    <w:rsid w:val="00671B4B"/>
    <w:rsid w:val="006B573D"/>
    <w:rsid w:val="006C3C66"/>
    <w:rsid w:val="00712AE6"/>
    <w:rsid w:val="0075665A"/>
    <w:rsid w:val="00761723"/>
    <w:rsid w:val="008243CA"/>
    <w:rsid w:val="00851C2F"/>
    <w:rsid w:val="00925EDC"/>
    <w:rsid w:val="009511DD"/>
    <w:rsid w:val="00992572"/>
    <w:rsid w:val="00A14691"/>
    <w:rsid w:val="00A22F9B"/>
    <w:rsid w:val="00A66FFF"/>
    <w:rsid w:val="00AC0DD6"/>
    <w:rsid w:val="00B21529"/>
    <w:rsid w:val="00B738AB"/>
    <w:rsid w:val="00B756FA"/>
    <w:rsid w:val="00BA301A"/>
    <w:rsid w:val="00C22E98"/>
    <w:rsid w:val="00C51D8F"/>
    <w:rsid w:val="00C83BFC"/>
    <w:rsid w:val="00CA6EE9"/>
    <w:rsid w:val="00D41487"/>
    <w:rsid w:val="00D70125"/>
    <w:rsid w:val="00DB2F71"/>
    <w:rsid w:val="00DF5A42"/>
    <w:rsid w:val="00E26A75"/>
    <w:rsid w:val="00E44FF7"/>
    <w:rsid w:val="00EC1645"/>
    <w:rsid w:val="00EF4DB4"/>
    <w:rsid w:val="00F06DA3"/>
    <w:rsid w:val="00F769D9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03"/>
  </w:style>
  <w:style w:type="paragraph" w:styleId="Footer">
    <w:name w:val="footer"/>
    <w:basedOn w:val="Normal"/>
    <w:link w:val="FooterChar"/>
    <w:uiPriority w:val="99"/>
    <w:unhideWhenUsed/>
    <w:rsid w:val="004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03"/>
  </w:style>
  <w:style w:type="paragraph" w:styleId="NormalWeb">
    <w:name w:val="Normal (Web)"/>
    <w:basedOn w:val="Normal"/>
    <w:uiPriority w:val="99"/>
    <w:semiHidden/>
    <w:unhideWhenUsed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301A"/>
    <w:rPr>
      <w:b/>
      <w:bCs/>
    </w:rPr>
  </w:style>
  <w:style w:type="character" w:styleId="Emphasis">
    <w:name w:val="Emphasis"/>
    <w:basedOn w:val="DefaultParagraphFont"/>
    <w:uiPriority w:val="20"/>
    <w:qFormat/>
    <w:rsid w:val="00BA3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03"/>
  </w:style>
  <w:style w:type="paragraph" w:styleId="Footer">
    <w:name w:val="footer"/>
    <w:basedOn w:val="Normal"/>
    <w:link w:val="FooterChar"/>
    <w:uiPriority w:val="99"/>
    <w:unhideWhenUsed/>
    <w:rsid w:val="004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03"/>
  </w:style>
  <w:style w:type="paragraph" w:styleId="NormalWeb">
    <w:name w:val="Normal (Web)"/>
    <w:basedOn w:val="Normal"/>
    <w:uiPriority w:val="99"/>
    <w:semiHidden/>
    <w:unhideWhenUsed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301A"/>
    <w:rPr>
      <w:b/>
      <w:bCs/>
    </w:rPr>
  </w:style>
  <w:style w:type="character" w:styleId="Emphasis">
    <w:name w:val="Emphasis"/>
    <w:basedOn w:val="DefaultParagraphFont"/>
    <w:uiPriority w:val="20"/>
    <w:qFormat/>
    <w:rsid w:val="00BA3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izabeth.gill@yale.edu" TargetMode="External"/><Relationship Id="rId18" Type="http://schemas.openxmlformats.org/officeDocument/2006/relationships/hyperlink" Target="mailto:nancy.angoff@yale.ed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ra.lulo@yale.edu" TargetMode="External"/><Relationship Id="rId17" Type="http://schemas.openxmlformats.org/officeDocument/2006/relationships/hyperlink" Target="mailto:michelle.grammatico@yal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san.olson@yale.edu" TargetMode="External"/><Relationship Id="rId20" Type="http://schemas.openxmlformats.org/officeDocument/2006/relationships/hyperlink" Target="mailto:joan.channick@yale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LSGruberFellowships@yal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licia.spencer@yal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LSGruberFellowships@yale.edu" TargetMode="External"/><Relationship Id="rId19" Type="http://schemas.openxmlformats.org/officeDocument/2006/relationships/hyperlink" Target="mailto:partircia.ryan-krause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LSGruberFellowships@yale.edu" TargetMode="External"/><Relationship Id="rId14" Type="http://schemas.openxmlformats.org/officeDocument/2006/relationships/hyperlink" Target="mailto:Joshua.galperin@yale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2014-04-03T15:40:00Z</cp:lastPrinted>
  <dcterms:created xsi:type="dcterms:W3CDTF">2015-07-24T15:55:00Z</dcterms:created>
  <dcterms:modified xsi:type="dcterms:W3CDTF">2015-07-24T15:55:00Z</dcterms:modified>
</cp:coreProperties>
</file>